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66558" w:rsidRDefault="00DF0628" w14:paraId="2A7D54B1" w14:textId="45DB9823">
      <w:pPr>
        <w:pStyle w:val="Heading1"/>
      </w:pPr>
      <w:bookmarkStart w:name="_Toc400361362" w:id="0"/>
      <w:bookmarkStart w:name="_Toc443397153" w:id="1"/>
      <w:bookmarkStart w:name="_Toc357771638" w:id="2"/>
      <w:bookmarkStart w:name="_Toc346793416" w:id="3"/>
      <w:bookmarkStart w:name="_Toc328122777" w:id="4"/>
      <w:r>
        <w:t>Pupil P</w:t>
      </w:r>
      <w:r w:rsidR="009D71E8">
        <w:t xml:space="preserve">remium </w:t>
      </w:r>
      <w:r>
        <w:t>Strategy S</w:t>
      </w:r>
      <w:r w:rsidR="009D71E8">
        <w:t>tatement</w:t>
      </w:r>
      <w:bookmarkStart w:name="_Toc338167830" w:id="5"/>
      <w:bookmarkStart w:name="_Toc361136403" w:id="6"/>
      <w:bookmarkStart w:name="_Toc364235708" w:id="7"/>
      <w:bookmarkStart w:name="_Toc364235752" w:id="8"/>
      <w:bookmarkStart w:name="_Toc364235834" w:id="9"/>
      <w:bookmarkStart w:name="_Toc364840099" w:id="10"/>
      <w:bookmarkStart w:name="_Toc364864309" w:id="11"/>
      <w:bookmarkStart w:name="_Toc400361364" w:id="12"/>
      <w:bookmarkStart w:name="_Toc443397154" w:id="13"/>
      <w:bookmarkEnd w:id="0"/>
      <w:bookmarkEnd w:id="1"/>
      <w:r w:rsidR="00C43AD5">
        <w:t xml:space="preserve"> – Clowne Junior School 2026-2029</w:t>
      </w:r>
    </w:p>
    <w:p w:rsidR="00E66558" w:rsidP="00C62989" w:rsidRDefault="009D71E8" w14:paraId="2A7D54B2" w14:textId="3A9FB10D">
      <w:pPr>
        <w:rPr>
          <w:b/>
        </w:rPr>
      </w:pPr>
      <w:r>
        <w:t>This statement details our school’s use of pupil</w:t>
      </w:r>
      <w:r w:rsidR="006715FB">
        <w:t xml:space="preserve"> premium </w:t>
      </w:r>
      <w:r>
        <w:t>funding to help improve the</w:t>
      </w:r>
      <w:r w:rsidR="00B8015E">
        <w:t xml:space="preserve"> attainment of our PP</w:t>
      </w:r>
      <w:r>
        <w:t xml:space="preserve"> pupils. </w:t>
      </w:r>
    </w:p>
    <w:p w:rsidR="00E66558" w:rsidP="00C62989" w:rsidRDefault="009D71E8" w14:paraId="2A7D54B3" w14:textId="2CA96209">
      <w:r>
        <w:t xml:space="preserve">It outlines our pupil premium strategy, how we intend to spend the funding in this academic year and the </w:t>
      </w:r>
      <w:r w:rsidR="00830D57">
        <w:t xml:space="preserve">outcomes </w:t>
      </w:r>
      <w:r w:rsidR="00A44FBB">
        <w:t xml:space="preserve">for </w:t>
      </w:r>
      <w:r w:rsidR="00B8015E">
        <w:t xml:space="preserve">PP </w:t>
      </w:r>
      <w:r w:rsidR="00A44FBB">
        <w:t>pupils</w:t>
      </w:r>
      <w:r>
        <w:t xml:space="preserve"> last </w:t>
      </w:r>
      <w:r w:rsidR="00A44FBB">
        <w:t xml:space="preserve">academic </w:t>
      </w:r>
      <w:r>
        <w:t>year</w:t>
      </w:r>
      <w:r w:rsidR="00A44FBB">
        <w:t>.</w:t>
      </w:r>
    </w:p>
    <w:p w:rsidR="00E66558" w:rsidRDefault="009D71E8" w14:paraId="2A7D54B4" w14:textId="2CAB096C">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Tr="058D23B0" w14:paraId="2A7D54B7"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B5" w14:textId="3D9411B2">
            <w:pPr>
              <w:pStyle w:val="TableHeader"/>
              <w:jc w:val="left"/>
            </w:pPr>
            <w:r>
              <w:t>Detail</w:t>
            </w:r>
            <w:r w:rsidR="00BF0C81">
              <w:t xml:space="preserve"> (Accurate as of September 2023)</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B6" w14:textId="77777777">
            <w:pPr>
              <w:pStyle w:val="TableHeader"/>
              <w:jc w:val="left"/>
            </w:pPr>
            <w:r>
              <w:t>Data</w:t>
            </w:r>
          </w:p>
        </w:tc>
      </w:tr>
      <w:tr w:rsidR="002940F3" w:rsidTr="058D23B0" w14:paraId="2A7D54BA"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B8" w14:textId="7E4C52DD">
            <w:pPr>
              <w:pStyle w:val="TableRow"/>
            </w:pPr>
            <w:r>
              <w:t xml:space="preserve">Number of pupils in school </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A73273" w14:paraId="2A7D54B9" w14:textId="0F9872F8">
            <w:pPr>
              <w:pStyle w:val="TableRow"/>
            </w:pPr>
            <w:r>
              <w:t>3</w:t>
            </w:r>
            <w:r w:rsidR="208327DF">
              <w:t>17</w:t>
            </w:r>
          </w:p>
        </w:tc>
      </w:tr>
      <w:tr w:rsidR="002940F3" w:rsidTr="058D23B0" w14:paraId="2A7D54BD"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BB" w14:textId="04774D67">
            <w:pPr>
              <w:pStyle w:val="TableRow"/>
            </w:pPr>
            <w:r>
              <w:t>Proportion (%) of pupil premium eligible pupils</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0B2BF8" w14:paraId="2A7D54BC" w14:textId="59F778F8">
            <w:pPr>
              <w:pStyle w:val="TableRow"/>
            </w:pPr>
            <w:r>
              <w:t>42</w:t>
            </w:r>
            <w:r w:rsidR="00A73273">
              <w:t>%</w:t>
            </w:r>
          </w:p>
        </w:tc>
      </w:tr>
      <w:tr w:rsidR="002940F3" w:rsidTr="058D23B0" w14:paraId="2A7D54C0"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BE" w14:textId="2862A41A">
            <w:pPr>
              <w:pStyle w:val="TableRow"/>
            </w:pPr>
            <w:r>
              <w:t xml:space="preserve">Academic year/years that our current pupil premium strategy plan covers </w:t>
            </w:r>
            <w:r w:rsidRPr="1CBF4D92">
              <w:rPr>
                <w:b/>
              </w:rPr>
              <w:t>(3 year plans are recommended)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F0628" w:rsidP="2CAA8C51" w:rsidRDefault="00020642" w14:paraId="2A7D54BF" w14:textId="41744DD9">
            <w:pPr>
              <w:pStyle w:val="TableRow"/>
              <w:rPr>
                <w:b/>
                <w:bCs/>
              </w:rPr>
            </w:pPr>
            <w:r>
              <w:t>2026-2029</w:t>
            </w:r>
          </w:p>
        </w:tc>
      </w:tr>
      <w:tr w:rsidR="002940F3" w:rsidTr="058D23B0" w14:paraId="2A7D54C3"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C1" w14:textId="0F472705">
            <w:pPr>
              <w:pStyle w:val="TableRow"/>
            </w:pPr>
            <w:r>
              <w:rPr>
                <w:szCs w:val="22"/>
              </w:rPr>
              <w:t>Date this statement was published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5663545C" w14:paraId="2A7D54C2" w14:textId="64ECF532">
            <w:pPr>
              <w:pStyle w:val="TableRow"/>
            </w:pPr>
            <w:r>
              <w:t>Autumn 2026</w:t>
            </w:r>
          </w:p>
        </w:tc>
      </w:tr>
      <w:tr w:rsidR="002940F3" w:rsidTr="058D23B0" w14:paraId="2A7D54C6"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C4" w14:textId="0C766347">
            <w:pPr>
              <w:pStyle w:val="TableRow"/>
            </w:pPr>
            <w:r>
              <w:rPr>
                <w:szCs w:val="22"/>
              </w:rPr>
              <w:t>Date on which it will be reviewed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P="40727969" w:rsidRDefault="47016A9C" w14:paraId="2A7D54C5" w14:textId="6E207EAA">
            <w:pPr>
              <w:pStyle w:val="TableRow"/>
              <w:spacing w:line="259" w:lineRule="auto"/>
            </w:pPr>
            <w:r>
              <w:t>Autumn 2029</w:t>
            </w:r>
          </w:p>
        </w:tc>
      </w:tr>
      <w:tr w:rsidR="002940F3" w:rsidTr="058D23B0" w14:paraId="2A7D54C9"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C7" w14:textId="7605248E">
            <w:pPr>
              <w:pStyle w:val="TableRow"/>
            </w:pPr>
            <w:r>
              <w:t>Statement authorised by</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DF0628" w14:paraId="2A7D54C8" w14:textId="374EC869">
            <w:pPr>
              <w:pStyle w:val="TableRow"/>
            </w:pPr>
            <w:r>
              <w:t xml:space="preserve">C Newton-Wall </w:t>
            </w:r>
          </w:p>
        </w:tc>
      </w:tr>
      <w:tr w:rsidR="002940F3" w:rsidTr="058D23B0" w14:paraId="2A7D54CC"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CA" w14:textId="5DC091D2">
            <w:pPr>
              <w:pStyle w:val="TableRow"/>
            </w:pPr>
            <w:r>
              <w:t>Pupil premium 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020642" w14:paraId="2A7D54CB" w14:textId="1B2D1986">
            <w:pPr>
              <w:pStyle w:val="TableRow"/>
            </w:pPr>
            <w:r>
              <w:t>Alison Carford</w:t>
            </w:r>
            <w:r w:rsidR="00DF0628">
              <w:t xml:space="preserve"> </w:t>
            </w:r>
          </w:p>
        </w:tc>
      </w:tr>
      <w:tr w:rsidR="002940F3" w:rsidTr="058D23B0" w14:paraId="2A7D54CF" w14:textId="77777777">
        <w:tc>
          <w:tcPr>
            <w:tcW w:w="651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2940F3" w14:paraId="2A7D54CD" w14:textId="08FA5419">
            <w:pPr>
              <w:pStyle w:val="TableRow"/>
            </w:pPr>
            <w:r>
              <w:t xml:space="preserve">Governor </w:t>
            </w:r>
            <w:r>
              <w:rPr>
                <w:szCs w:val="22"/>
              </w:rPr>
              <w:t xml:space="preserve">/ Trustee </w:t>
            </w:r>
            <w:r>
              <w:t>lead</w:t>
            </w:r>
          </w:p>
        </w:tc>
        <w:tc>
          <w:tcPr>
            <w:tcW w:w="29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940F3" w:rsidRDefault="00323B7C" w14:paraId="2A7D54CE" w14:textId="012A65A0">
            <w:pPr>
              <w:pStyle w:val="TableRow"/>
            </w:pPr>
            <w:r>
              <w:t>Rev. B Taylor (As of 2025)</w:t>
            </w:r>
          </w:p>
        </w:tc>
      </w:tr>
    </w:tbl>
    <w:bookmarkEnd w:id="2"/>
    <w:bookmarkEnd w:id="3"/>
    <w:bookmarkEnd w:id="4"/>
    <w:p w:rsidRPr="005464A1" w:rsidR="00E66558" w:rsidP="005464A1" w:rsidRDefault="009D71E8" w14:paraId="2A7D54D3" w14:textId="77777777">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Tr="3892C836" w14:paraId="2A7D54D6"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RDefault="009D71E8" w14:paraId="2A7D54D4" w14:textId="77777777">
            <w:pPr>
              <w:pStyle w:val="TableRow"/>
            </w:pPr>
            <w:r>
              <w:rPr>
                <w:b/>
              </w:rPr>
              <w:t>Detail</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vAlign w:val="center"/>
          </w:tcPr>
          <w:p w:rsidR="00E66558" w:rsidRDefault="009D71E8" w14:paraId="2A7D54D5" w14:textId="77777777">
            <w:pPr>
              <w:pStyle w:val="TableRow"/>
            </w:pPr>
            <w:r>
              <w:rPr>
                <w:b/>
              </w:rPr>
              <w:t>Amount</w:t>
            </w:r>
          </w:p>
        </w:tc>
      </w:tr>
      <w:tr w:rsidR="00E66558" w:rsidTr="3892C836" w14:paraId="2A7D54D9" w14:textId="77777777">
        <w:trPr>
          <w:trHeight w:val="374"/>
        </w:trPr>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vAlign w:val="center"/>
          </w:tcPr>
          <w:p w:rsidR="00E66558" w:rsidRDefault="009D71E8" w14:paraId="2A7D54D7" w14:textId="6FF77062">
            <w:pPr>
              <w:pStyle w:val="TableRow"/>
            </w:pPr>
            <w:r>
              <w:t>Pupil premium funding allocation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00E66558" w:rsidRDefault="009D71E8" w14:paraId="2A7D54D8" w14:textId="472BAD71">
            <w:pPr>
              <w:pStyle w:val="TableRow"/>
            </w:pPr>
            <w:r>
              <w:t>£</w:t>
            </w:r>
            <w:r w:rsidR="00A73273">
              <w:t>20</w:t>
            </w:r>
            <w:r w:rsidR="5A9F9CCC">
              <w:t>3</w:t>
            </w:r>
            <w:r w:rsidR="00A73273">
              <w:t>,</w:t>
            </w:r>
            <w:r w:rsidR="56F9F0C8">
              <w:t>966</w:t>
            </w:r>
            <w:r w:rsidR="00A73273">
              <w:t xml:space="preserve"> (estimated)</w:t>
            </w:r>
          </w:p>
        </w:tc>
      </w:tr>
      <w:tr w:rsidR="00E66558" w:rsidTr="3892C836" w14:paraId="2A7D54E3" w14:textId="77777777">
        <w:tc>
          <w:tcPr>
            <w:tcW w:w="651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009C0914" w:rsidRDefault="009D71E8" w14:paraId="2A7D54E0" w14:textId="77777777">
            <w:pPr>
              <w:pStyle w:val="TableRow"/>
              <w:spacing w:after="120"/>
              <w:rPr>
                <w:b/>
              </w:rPr>
            </w:pPr>
            <w:r>
              <w:rPr>
                <w:b/>
              </w:rPr>
              <w:t>Total budget for this academic year</w:t>
            </w:r>
          </w:p>
          <w:p w:rsidRPr="003C4388" w:rsidR="00E66558" w:rsidRDefault="009D71E8" w14:paraId="2A7D54E1" w14:textId="77777777">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00E66558" w:rsidRDefault="009D71E8" w14:paraId="2A7D54E2" w14:textId="21B2212D">
            <w:pPr>
              <w:pStyle w:val="TableRow"/>
            </w:pPr>
            <w:r>
              <w:t>£</w:t>
            </w:r>
            <w:r w:rsidR="00A73273">
              <w:t>2</w:t>
            </w:r>
            <w:r w:rsidR="2F8089D0">
              <w:t>03</w:t>
            </w:r>
            <w:r w:rsidR="00A73273">
              <w:t>,</w:t>
            </w:r>
            <w:r w:rsidR="7A1AE81F">
              <w:t>966</w:t>
            </w:r>
          </w:p>
        </w:tc>
      </w:tr>
    </w:tbl>
    <w:p w:rsidR="00E66558" w:rsidP="008312E6" w:rsidRDefault="009D71E8" w14:paraId="2A7D54E5" w14:textId="127D1D8F">
      <w:pPr>
        <w:pStyle w:val="Heading1"/>
      </w:pPr>
      <w:r>
        <w:t xml:space="preserve">Part A: </w:t>
      </w:r>
      <w:bookmarkStart w:name="_Toc357771640" w:id="14"/>
      <w:bookmarkStart w:name="_Toc346793418" w:id="15"/>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Tr="411D3FB2" w14:paraId="2A7D54EA" w14:textId="77777777">
        <w:trPr>
          <w:trHeight w:val="10055"/>
        </w:trPr>
        <w:tc>
          <w:tcPr>
            <w:tcW w:w="948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841E00" w:rsidP="00841E00" w:rsidRDefault="00841E00" w14:paraId="35992B56" w14:textId="77777777">
            <w:pPr>
              <w:pStyle w:val="ListParagraph"/>
              <w:numPr>
                <w:ilvl w:val="0"/>
                <w:numId w:val="0"/>
              </w:numPr>
              <w:ind w:left="720"/>
            </w:pPr>
            <w:r>
              <w:t xml:space="preserve">When making decisions about using Pupil Premium funding, it is important to consider the context of the school and the subsequent challenges faced. Research conducted by EEF should then be used to support decisions around the usefulness of different strategies and their value for money. </w:t>
            </w:r>
          </w:p>
          <w:p w:rsidR="00841E00" w:rsidP="00841E00" w:rsidRDefault="00841E00" w14:paraId="591B7E01" w14:textId="77777777">
            <w:pPr>
              <w:pStyle w:val="ListParagraph"/>
              <w:numPr>
                <w:ilvl w:val="0"/>
                <w:numId w:val="0"/>
              </w:numPr>
              <w:ind w:left="720"/>
            </w:pPr>
          </w:p>
          <w:p w:rsidR="00841E00" w:rsidP="00841E00" w:rsidRDefault="00841E00" w14:paraId="003327D7" w14:textId="5644F4A2">
            <w:pPr>
              <w:pStyle w:val="ListParagraph"/>
              <w:numPr>
                <w:ilvl w:val="0"/>
                <w:numId w:val="0"/>
              </w:numPr>
              <w:ind w:left="720"/>
            </w:pPr>
            <w:r>
              <w:t>Common barrie</w:t>
            </w:r>
            <w:r w:rsidR="00B8015E">
              <w:t>rs to learning for PP</w:t>
            </w:r>
            <w:r>
              <w:t xml:space="preserve"> children can be; home circumstances and support, underdeveloped language and communication skills, lower self-esteem and confidence and attendance and punctuality issues. </w:t>
            </w:r>
          </w:p>
          <w:p w:rsidR="00841E00" w:rsidP="00841E00" w:rsidRDefault="00841E00" w14:paraId="6E8C1209" w14:textId="77777777">
            <w:pPr>
              <w:pStyle w:val="ListParagraph"/>
              <w:numPr>
                <w:ilvl w:val="0"/>
                <w:numId w:val="0"/>
              </w:numPr>
              <w:ind w:left="720"/>
            </w:pPr>
          </w:p>
          <w:p w:rsidR="00841E00" w:rsidP="17B73AEA" w:rsidRDefault="7A0A655E" w14:paraId="5A774296" w14:textId="77777777">
            <w:pPr>
              <w:pStyle w:val="ListParagraph"/>
              <w:numPr>
                <w:ilvl w:val="0"/>
                <w:numId w:val="0"/>
              </w:numPr>
              <w:ind w:left="720"/>
              <w:rPr>
                <w:b/>
                <w:bCs/>
              </w:rPr>
            </w:pPr>
            <w:r w:rsidRPr="17B73AEA">
              <w:rPr>
                <w:b/>
                <w:bCs/>
              </w:rPr>
              <w:t xml:space="preserve">Our ultimate objectives are: </w:t>
            </w:r>
          </w:p>
          <w:p w:rsidR="00841E00" w:rsidP="00841E00" w:rsidRDefault="00841E00" w14:paraId="3506B521" w14:textId="7202BC02">
            <w:pPr>
              <w:pStyle w:val="ListParagraph"/>
              <w:numPr>
                <w:ilvl w:val="0"/>
                <w:numId w:val="0"/>
              </w:numPr>
              <w:ind w:left="720"/>
            </w:pPr>
            <w:r>
              <w:rPr>
                <w:rFonts w:ascii="Segoe UI Symbol" w:hAnsi="Segoe UI Symbol" w:cs="Segoe UI Symbol"/>
              </w:rPr>
              <w:t>✓</w:t>
            </w:r>
            <w:r>
              <w:t xml:space="preserve"> To narrow the attainment gap between </w:t>
            </w:r>
            <w:r w:rsidR="00B8015E">
              <w:t>PP and non-PP</w:t>
            </w:r>
            <w:r>
              <w:t xml:space="preserve"> pupils </w:t>
            </w:r>
          </w:p>
          <w:p w:rsidR="00841E00" w:rsidP="00841E00" w:rsidRDefault="00841E00" w14:paraId="446C6C9C" w14:textId="39A1DBE5">
            <w:pPr>
              <w:pStyle w:val="ListParagraph"/>
              <w:numPr>
                <w:ilvl w:val="0"/>
                <w:numId w:val="0"/>
              </w:numPr>
              <w:ind w:left="720"/>
            </w:pPr>
            <w:r>
              <w:rPr>
                <w:rFonts w:ascii="Segoe UI Symbol" w:hAnsi="Segoe UI Symbol" w:cs="Segoe UI Symbol"/>
              </w:rPr>
              <w:t>✓</w:t>
            </w:r>
            <w:r>
              <w:t xml:space="preserve"> For all </w:t>
            </w:r>
            <w:r w:rsidR="00B8015E">
              <w:t xml:space="preserve">PP </w:t>
            </w:r>
            <w:r>
              <w:t xml:space="preserve">pupils in school to make or exceed national expectations </w:t>
            </w:r>
          </w:p>
          <w:p w:rsidR="00841E00" w:rsidP="00841E00" w:rsidRDefault="00841E00" w14:paraId="574346A5" w14:textId="77777777">
            <w:pPr>
              <w:pStyle w:val="ListParagraph"/>
              <w:numPr>
                <w:ilvl w:val="0"/>
                <w:numId w:val="0"/>
              </w:numPr>
              <w:ind w:left="720"/>
            </w:pPr>
            <w:r>
              <w:rPr>
                <w:rFonts w:ascii="Segoe UI Symbol" w:hAnsi="Segoe UI Symbol" w:cs="Segoe UI Symbol"/>
              </w:rPr>
              <w:t>✓</w:t>
            </w:r>
            <w:r>
              <w:t xml:space="preserve"> To support our children</w:t>
            </w:r>
            <w:r>
              <w:rPr>
                <w:rFonts w:cs="Arial"/>
              </w:rPr>
              <w:t>’</w:t>
            </w:r>
            <w:r>
              <w:t xml:space="preserve">s wellbeing to enable them to lead happy and fulfilling lives </w:t>
            </w:r>
          </w:p>
          <w:p w:rsidR="00841E00" w:rsidP="00841E00" w:rsidRDefault="00841E00" w14:paraId="5356CC0B" w14:textId="77777777">
            <w:pPr>
              <w:pStyle w:val="ListParagraph"/>
              <w:numPr>
                <w:ilvl w:val="0"/>
                <w:numId w:val="0"/>
              </w:numPr>
              <w:ind w:left="720"/>
            </w:pPr>
          </w:p>
          <w:p w:rsidR="00841E00" w:rsidP="2CAA8C51" w:rsidRDefault="2A2494DD" w14:paraId="58211C44" w14:textId="77777777">
            <w:pPr>
              <w:pStyle w:val="ListParagraph"/>
              <w:numPr>
                <w:ilvl w:val="0"/>
                <w:numId w:val="0"/>
              </w:numPr>
              <w:ind w:left="720"/>
              <w:rPr>
                <w:b/>
                <w:bCs/>
              </w:rPr>
            </w:pPr>
            <w:r w:rsidRPr="2CAA8C51">
              <w:rPr>
                <w:b/>
                <w:bCs/>
              </w:rPr>
              <w:t>We aim to do this through:</w:t>
            </w:r>
          </w:p>
          <w:p w:rsidR="00841E00" w:rsidP="00841E00" w:rsidRDefault="00841E00" w14:paraId="5C14B038" w14:textId="5FFDB6A5">
            <w:pPr>
              <w:pStyle w:val="ListParagraph"/>
              <w:numPr>
                <w:ilvl w:val="0"/>
                <w:numId w:val="0"/>
              </w:numPr>
              <w:ind w:left="720"/>
            </w:pPr>
            <w:r>
              <w:t xml:space="preserve">• Ensuring that teaching and learning opportunities meet the needs of all the pupils and that quality first teaching is practised throughout school </w:t>
            </w:r>
          </w:p>
          <w:p w:rsidR="00841E00" w:rsidP="00841E00" w:rsidRDefault="00841E00" w14:paraId="2CB1DF4D" w14:textId="0E3814FA">
            <w:pPr>
              <w:pStyle w:val="ListParagraph"/>
              <w:numPr>
                <w:ilvl w:val="0"/>
                <w:numId w:val="0"/>
              </w:numPr>
              <w:ind w:left="720"/>
            </w:pPr>
            <w:r>
              <w:t>• Ensuring that appropriate provision is made for pupils who belong to vulnerable groups, this includes ensuring that the</w:t>
            </w:r>
            <w:r w:rsidR="00B8015E">
              <w:t xml:space="preserve"> needs of socially PP</w:t>
            </w:r>
            <w:r>
              <w:t xml:space="preserve"> pupils are adequately assessed and addressed</w:t>
            </w:r>
          </w:p>
          <w:p w:rsidR="00841E00" w:rsidP="00841E00" w:rsidRDefault="00841E00" w14:paraId="38597C82" w14:textId="1AD991C6">
            <w:pPr>
              <w:pStyle w:val="ListParagraph"/>
              <w:numPr>
                <w:ilvl w:val="0"/>
                <w:numId w:val="0"/>
              </w:numPr>
              <w:ind w:left="720"/>
            </w:pPr>
            <w:r>
              <w:t>• Ensuring that targeted academic support is delivered effectively and appropriately to meet the needs of children and to narrow the gap in attainment</w:t>
            </w:r>
          </w:p>
          <w:p w:rsidR="00841E00" w:rsidP="00841E00" w:rsidRDefault="00841E00" w14:paraId="37E24B54" w14:textId="5862D29B">
            <w:pPr>
              <w:pStyle w:val="ListParagraph"/>
              <w:numPr>
                <w:ilvl w:val="0"/>
                <w:numId w:val="0"/>
              </w:numPr>
              <w:ind w:left="720"/>
            </w:pPr>
            <w:r>
              <w:t>• Providing support for families as well as our children in order to address barriers beyond the classroom</w:t>
            </w:r>
          </w:p>
          <w:p w:rsidR="00841E00" w:rsidP="00841E00" w:rsidRDefault="00841E00" w14:paraId="7695FCC8" w14:textId="7E1C46AF">
            <w:pPr>
              <w:pStyle w:val="ListParagraph"/>
              <w:numPr>
                <w:ilvl w:val="0"/>
                <w:numId w:val="0"/>
              </w:numPr>
              <w:ind w:left="720"/>
            </w:pPr>
            <w:r>
              <w:t xml:space="preserve">• Fostering a positive and nurturing ethos where children thrive and feel safe </w:t>
            </w:r>
          </w:p>
          <w:p w:rsidR="00841E00" w:rsidP="00841E00" w:rsidRDefault="00841E00" w14:paraId="3048CC70" w14:textId="29719984">
            <w:pPr>
              <w:pStyle w:val="ListParagraph"/>
              <w:numPr>
                <w:ilvl w:val="0"/>
                <w:numId w:val="0"/>
              </w:numPr>
              <w:ind w:left="720"/>
            </w:pPr>
          </w:p>
          <w:p w:rsidR="00E66558" w:rsidP="00841E00" w:rsidRDefault="00841E00" w14:paraId="3E735CA3" w14:textId="78B5631A">
            <w:pPr>
              <w:pStyle w:val="ListParagraph"/>
              <w:numPr>
                <w:ilvl w:val="0"/>
                <w:numId w:val="0"/>
              </w:numPr>
              <w:ind w:left="720"/>
            </w:pPr>
            <w:r>
              <w:t>Here are just some of the ways we aim to achieve our objectives:</w:t>
            </w:r>
          </w:p>
          <w:p w:rsidR="00E71E23" w:rsidP="00E71E23" w:rsidRDefault="00E71E23" w14:paraId="57DEB596" w14:textId="6BC37592"/>
          <w:p w:rsidR="00E71E23" w:rsidP="00841E00" w:rsidRDefault="00E71E23" w14:paraId="2E0BE599" w14:textId="49B8618C">
            <w:pPr>
              <w:pStyle w:val="ListParagraph"/>
              <w:numPr>
                <w:ilvl w:val="0"/>
                <w:numId w:val="0"/>
              </w:numPr>
              <w:ind w:left="720"/>
            </w:pPr>
          </w:p>
          <w:p w:rsidRPr="008312E6" w:rsidR="008312E6" w:rsidP="008312E6" w:rsidRDefault="5F0B3CF9" w14:paraId="77677730" w14:textId="7B297E1A">
            <w:pPr>
              <w:pStyle w:val="ListParagraph"/>
              <w:numPr>
                <w:ilvl w:val="0"/>
                <w:numId w:val="0"/>
              </w:numPr>
              <w:ind w:left="720"/>
            </w:pPr>
            <w:r>
              <w:rPr>
                <w:noProof/>
              </w:rPr>
              <w:drawing>
                <wp:inline distT="0" distB="0" distL="0" distR="0" wp14:anchorId="70098869" wp14:editId="499054AC">
                  <wp:extent cx="5141492" cy="20833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8570" t="40810" r="35177" b="25869"/>
                          <a:stretch/>
                        </pic:blipFill>
                        <pic:spPr bwMode="auto">
                          <a:xfrm>
                            <a:off x="0" y="0"/>
                            <a:ext cx="5141492" cy="2083356"/>
                          </a:xfrm>
                          <a:prstGeom prst="rect">
                            <a:avLst/>
                          </a:prstGeom>
                          <a:ln>
                            <a:noFill/>
                          </a:ln>
                        </pic:spPr>
                      </pic:pic>
                    </a:graphicData>
                  </a:graphic>
                </wp:inline>
              </w:drawing>
            </w:r>
          </w:p>
          <w:p w:rsidRPr="008312E6" w:rsidR="008312E6" w:rsidP="008312E6" w:rsidRDefault="008312E6" w14:paraId="61392B97" w14:textId="4CEDE29D">
            <w:pPr>
              <w:pStyle w:val="ListParagraph"/>
              <w:numPr>
                <w:ilvl w:val="0"/>
                <w:numId w:val="0"/>
              </w:numPr>
              <w:ind w:left="720"/>
            </w:pPr>
          </w:p>
          <w:p w:rsidR="003C3EB1" w:rsidP="008312E6" w:rsidRDefault="003C3EB1" w14:paraId="20D6E229" w14:textId="6EF4427A">
            <w:pPr>
              <w:pStyle w:val="ListParagraph"/>
              <w:numPr>
                <w:ilvl w:val="0"/>
                <w:numId w:val="0"/>
              </w:numPr>
              <w:ind w:left="720"/>
            </w:pPr>
          </w:p>
          <w:p w:rsidR="003C3EB1" w:rsidP="008312E6" w:rsidRDefault="003C3EB1" w14:paraId="748074AB" w14:textId="043DFEB3">
            <w:pPr>
              <w:pStyle w:val="ListParagraph"/>
              <w:numPr>
                <w:ilvl w:val="0"/>
                <w:numId w:val="0"/>
              </w:numPr>
              <w:ind w:left="720"/>
            </w:pPr>
          </w:p>
          <w:p w:rsidRPr="008312E6" w:rsidR="003C3EB1" w:rsidP="008312E6" w:rsidRDefault="003C3EB1" w14:paraId="392FE8AB" w14:textId="75D51404">
            <w:pPr>
              <w:pStyle w:val="ListParagraph"/>
              <w:numPr>
                <w:ilvl w:val="0"/>
                <w:numId w:val="0"/>
              </w:numPr>
              <w:ind w:left="720"/>
            </w:pPr>
            <w:r w:rsidRPr="003C3EB1">
              <w:rPr>
                <w:rFonts w:asciiTheme="minorHAnsi" w:hAnsiTheme="minorHAnsi" w:cstheme="minorHAnsi"/>
                <w:noProof/>
                <w:sz w:val="28"/>
              </w:rPr>
              <mc:AlternateContent>
                <mc:Choice Requires="wps">
                  <w:drawing>
                    <wp:anchor distT="0" distB="0" distL="114300" distR="114300" simplePos="0" relativeHeight="251658240" behindDoc="1" locked="0" layoutInCell="1" allowOverlap="1" wp14:anchorId="7C91025D" wp14:editId="73183C09">
                      <wp:simplePos x="0" y="0"/>
                      <wp:positionH relativeFrom="column">
                        <wp:posOffset>1219835</wp:posOffset>
                      </wp:positionH>
                      <wp:positionV relativeFrom="paragraph">
                        <wp:posOffset>-427990</wp:posOffset>
                      </wp:positionV>
                      <wp:extent cx="3393313" cy="3297830"/>
                      <wp:effectExtent l="0" t="0" r="0" b="0"/>
                      <wp:wrapNone/>
                      <wp:docPr id="4" name="Oval 4"/>
                      <wp:cNvGraphicFramePr/>
                      <a:graphic xmlns:a="http://schemas.openxmlformats.org/drawingml/2006/main">
                        <a:graphicData uri="http://schemas.microsoft.com/office/word/2010/wordprocessingShape">
                          <wps:wsp>
                            <wps:cNvSpPr/>
                            <wps:spPr>
                              <a:xfrm>
                                <a:off x="0" y="0"/>
                                <a:ext cx="3393313" cy="3297830"/>
                              </a:xfrm>
                              <a:prstGeom prst="ellipse">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oval id="Oval 4" style="position:absolute;margin-left:96.05pt;margin-top:-33.7pt;width:267.2pt;height:25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dbdb [661]" stroked="f" strokeweight="2pt" w14:anchorId="411CBD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"/>
                  </w:pict>
                </mc:Fallback>
              </mc:AlternateContent>
            </w:r>
          </w:p>
          <w:p w:rsidRPr="008312E6" w:rsidR="008312E6" w:rsidP="003C3EB1" w:rsidRDefault="003C3EB1" w14:paraId="2A7D54E9" w14:textId="0A6DDB7C">
            <w:r w:rsidRPr="003C3EB1">
              <w:rPr>
                <w:rStyle w:val="normaltextrun"/>
                <w:rFonts w:asciiTheme="minorHAnsi" w:hAnsiTheme="minorHAnsi" w:cstheme="minorHAnsi"/>
                <w:b/>
                <w:noProof/>
                <w:sz w:val="14"/>
                <w:szCs w:val="20"/>
              </w:rPr>
              <mc:AlternateContent>
                <mc:Choice Requires="wps">
                  <w:drawing>
                    <wp:anchor distT="45720" distB="45720" distL="114300" distR="114300" simplePos="0" relativeHeight="251658241" behindDoc="0" locked="0" layoutInCell="1" allowOverlap="1" wp14:anchorId="4623788E" wp14:editId="03F8F3C5">
                      <wp:simplePos x="0" y="0"/>
                      <wp:positionH relativeFrom="column">
                        <wp:posOffset>1760855</wp:posOffset>
                      </wp:positionH>
                      <wp:positionV relativeFrom="paragraph">
                        <wp:posOffset>-50800</wp:posOffset>
                      </wp:positionV>
                      <wp:extent cx="2499360" cy="2087880"/>
                      <wp:effectExtent l="0" t="0" r="0" b="7620"/>
                      <wp:wrapThrough wrapText="bothSides">
                        <wp:wrapPolygon edited="0">
                          <wp:start x="0" y="0"/>
                          <wp:lineTo x="0" y="21482"/>
                          <wp:lineTo x="21402" y="21482"/>
                          <wp:lineTo x="21402"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087880"/>
                              </a:xfrm>
                              <a:prstGeom prst="rect">
                                <a:avLst/>
                              </a:prstGeom>
                              <a:solidFill>
                                <a:schemeClr val="accent2">
                                  <a:lumMod val="20000"/>
                                  <a:lumOff val="80000"/>
                                </a:schemeClr>
                              </a:solidFill>
                              <a:ln w="9525">
                                <a:noFill/>
                                <a:miter lim="800000"/>
                                <a:headEnd/>
                                <a:tailEnd/>
                              </a:ln>
                            </wps:spPr>
                            <wps:txbx>
                              <w:txbxContent>
                                <w:p w:rsidRPr="003C3EB1" w:rsidR="003C3EB1" w:rsidP="003C3EB1" w:rsidRDefault="003C3EB1" w14:paraId="4426698B" w14:textId="2244C281">
                                  <w:pPr>
                                    <w:pStyle w:val="paragraph"/>
                                    <w:spacing w:before="0" w:beforeAutospacing="0" w:after="0" w:afterAutospacing="0"/>
                                    <w:jc w:val="center"/>
                                    <w:textAlignment w:val="baseline"/>
                                    <w:rPr>
                                      <w:rStyle w:val="normaltextrun"/>
                                      <w:rFonts w:asciiTheme="minorHAnsi" w:hAnsiTheme="minorHAnsi" w:cstheme="minorHAnsi"/>
                                      <w:b/>
                                      <w:sz w:val="18"/>
                                      <w:szCs w:val="20"/>
                                      <w:lang w:val="en-US"/>
                                    </w:rPr>
                                  </w:pPr>
                                  <w:r w:rsidRPr="003C3EB1">
                                    <w:rPr>
                                      <w:rStyle w:val="normaltextrun"/>
                                      <w:rFonts w:asciiTheme="minorHAnsi" w:hAnsiTheme="minorHAnsi" w:cstheme="minorHAnsi"/>
                                      <w:b/>
                                      <w:sz w:val="18"/>
                                      <w:szCs w:val="20"/>
                                      <w:lang w:val="en-US"/>
                                    </w:rPr>
                                    <w:t>Enrichment Benchmark</w:t>
                                  </w:r>
                                </w:p>
                                <w:p w:rsidR="003C3EB1" w:rsidP="003C3EB1" w:rsidRDefault="003C3EB1" w14:paraId="1930824A" w14:textId="77777777">
                                  <w:pPr>
                                    <w:pStyle w:val="paragraph"/>
                                    <w:spacing w:before="0" w:beforeAutospacing="0" w:after="0" w:afterAutospacing="0"/>
                                    <w:jc w:val="center"/>
                                    <w:textAlignment w:val="baseline"/>
                                    <w:rPr>
                                      <w:rStyle w:val="normaltextrun"/>
                                      <w:rFonts w:asciiTheme="minorHAnsi" w:hAnsiTheme="minorHAnsi" w:cstheme="minorHAnsi"/>
                                      <w:b/>
                                      <w:sz w:val="14"/>
                                      <w:szCs w:val="20"/>
                                      <w:lang w:val="en-US"/>
                                    </w:rPr>
                                  </w:pPr>
                                </w:p>
                                <w:p w:rsidRPr="003C3EB1" w:rsidR="003C3EB1" w:rsidP="003C3EB1" w:rsidRDefault="003C3EB1" w14:paraId="304A003C" w14:textId="60A79CA0">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Priority access to Nurture ‘Pod Squad’</w:t>
                                  </w:r>
                                </w:p>
                                <w:p w:rsidRPr="003C3EB1" w:rsidR="003C3EB1" w:rsidP="003C3EB1" w:rsidRDefault="003C3EB1" w14:paraId="21F7DA30" w14:textId="0120F90C">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Priority access to clubs, roles, and responsibilities around school</w:t>
                                  </w:r>
                                </w:p>
                                <w:p w:rsidRPr="003C3EB1" w:rsidR="003C3EB1" w:rsidP="003C3EB1" w:rsidRDefault="003C3EB1" w14:paraId="3C7A157D" w14:textId="777ECE7A">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Aspirational talks/visits/workshops</w:t>
                                  </w:r>
                                </w:p>
                                <w:p w:rsidRPr="003C3EB1" w:rsidR="003C3EB1" w:rsidP="003C3EB1" w:rsidRDefault="003C3EB1" w14:paraId="32974323" w14:textId="0FDB33A8">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Additional learning opportunities in school and wider learning visits</w:t>
                                  </w:r>
                                </w:p>
                                <w:p w:rsidRPr="003C3EB1" w:rsidR="003C3EB1" w:rsidP="003C3EB1" w:rsidRDefault="003C3EB1" w14:paraId="6FF770AD" w14:textId="0EF4C4AC">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Payment plans available.</w:t>
                                  </w:r>
                                </w:p>
                                <w:p w:rsidRPr="003C3EB1" w:rsidR="003C3EB1" w:rsidP="003C3EB1" w:rsidRDefault="003C3EB1" w14:paraId="02AA8A52" w14:textId="3670C6AB">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Subsidising or fully covering costs for eligible pupils.</w:t>
                                  </w:r>
                                </w:p>
                                <w:p w:rsidRPr="003C3EB1" w:rsidR="003C3EB1" w:rsidP="003C3EB1" w:rsidRDefault="003C3EB1" w14:paraId="63892DCD" w14:textId="12C52DF3">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Targeted support with families alongside FRW.</w:t>
                                  </w:r>
                                </w:p>
                                <w:p w:rsidRPr="003C3EB1" w:rsidR="003C3EB1" w:rsidP="003C3EB1" w:rsidRDefault="003C3EB1" w14:paraId="20AEEC4A" w14:textId="2582CCCA">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B</w:t>
                                  </w:r>
                                  <w:r w:rsidRPr="003C3EB1">
                                    <w:rPr>
                                      <w:rStyle w:val="normaltextrun"/>
                                      <w:rFonts w:asciiTheme="minorHAnsi" w:hAnsiTheme="minorHAnsi" w:cstheme="minorHAnsi"/>
                                      <w:color w:val="000000"/>
                                      <w:sz w:val="14"/>
                                      <w:szCs w:val="20"/>
                                    </w:rPr>
                                    <w:t>ursar for the residential through a donation from previous families.</w:t>
                                  </w:r>
                                </w:p>
                                <w:p w:rsidRPr="003C3EB1" w:rsidR="003C3EB1" w:rsidP="003C3EB1" w:rsidRDefault="003C3EB1" w14:paraId="71ABA30E" w14:textId="504B5491">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Limited places – PP children prioritized.</w:t>
                                  </w:r>
                                </w:p>
                                <w:p w:rsidRPr="003C3EB1" w:rsidR="003C3EB1" w:rsidP="003C3EB1" w:rsidRDefault="003C3EB1" w14:paraId="609B378F" w14:textId="2EF10B4A">
                                  <w:pPr>
                                    <w:pStyle w:val="paragraph"/>
                                    <w:spacing w:before="0" w:beforeAutospacing="0" w:after="0" w:afterAutospacing="0"/>
                                    <w:jc w:val="center"/>
                                    <w:textAlignment w:val="baseline"/>
                                    <w:rPr>
                                      <w:rFonts w:asciiTheme="minorHAnsi" w:hAnsiTheme="minorHAnsi" w:cstheme="minorHAnsi"/>
                                      <w:sz w:val="14"/>
                                      <w:szCs w:val="12"/>
                                    </w:rPr>
                                  </w:pPr>
                                  <w:r w:rsidRPr="003C3EB1">
                                    <w:rPr>
                                      <w:rStyle w:val="normaltextrun"/>
                                      <w:rFonts w:asciiTheme="minorHAnsi" w:hAnsiTheme="minorHAnsi" w:cstheme="minorHAnsi"/>
                                      <w:sz w:val="14"/>
                                      <w:szCs w:val="20"/>
                                      <w:lang w:val="en-US"/>
                                    </w:rPr>
                                    <w:t xml:space="preserve">- Greater </w:t>
                                  </w:r>
                                  <w:r w:rsidRPr="003C3EB1">
                                    <w:rPr>
                                      <w:rStyle w:val="normaltextrun"/>
                                      <w:rFonts w:asciiTheme="minorHAnsi" w:hAnsiTheme="minorHAnsi" w:cstheme="minorHAnsi"/>
                                      <w:sz w:val="14"/>
                                      <w:szCs w:val="12"/>
                                      <w:lang w:val="en-US"/>
                                    </w:rPr>
                                    <w:t>range of clubs available to increase interest and uptake</w:t>
                                  </w:r>
                                </w:p>
                                <w:p w:rsidRPr="003C3EB1" w:rsidR="003C3EB1" w:rsidP="003C3EB1" w:rsidRDefault="003C3EB1" w14:paraId="3DAF634F" w14:textId="6F8F00A2">
                                  <w:pPr>
                                    <w:pStyle w:val="paragraph"/>
                                    <w:spacing w:before="0" w:beforeAutospacing="0" w:after="0" w:afterAutospacing="0"/>
                                    <w:jc w:val="center"/>
                                    <w:textAlignment w:val="baseline"/>
                                    <w:rPr>
                                      <w:rFonts w:asciiTheme="minorHAnsi" w:hAnsiTheme="minorHAnsi" w:cstheme="minorHAnsi"/>
                                      <w:sz w:val="14"/>
                                      <w:szCs w:val="12"/>
                                    </w:rPr>
                                  </w:pPr>
                                  <w:r w:rsidRPr="003C3EB1">
                                    <w:rPr>
                                      <w:rStyle w:val="normaltextrun"/>
                                      <w:rFonts w:asciiTheme="minorHAnsi" w:hAnsiTheme="minorHAnsi" w:cstheme="minorHAnsi"/>
                                      <w:sz w:val="14"/>
                                      <w:szCs w:val="12"/>
                                      <w:lang w:val="en-US"/>
                                    </w:rPr>
                                    <w:t>- Support with transportation during competitions</w:t>
                                  </w:r>
                                </w:p>
                                <w:p w:rsidR="003C3EB1" w:rsidRDefault="003C3EB1" w14:paraId="3276DB61" w14:textId="2E4362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623788E">
                      <v:stroke joinstyle="miter"/>
                      <v:path gradientshapeok="t" o:connecttype="rect"/>
                    </v:shapetype>
                    <v:shape id="Text Box 2" style="position:absolute;margin-left:138.65pt;margin-top:-4pt;width:196.8pt;height:16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color="#f2dbdb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">
                      <v:textbox>
                        <w:txbxContent>
                          <w:p w:rsidRPr="003C3EB1" w:rsidR="003C3EB1" w:rsidP="003C3EB1" w:rsidRDefault="003C3EB1" w14:paraId="4426698B" w14:textId="2244C281">
                            <w:pPr>
                              <w:pStyle w:val="paragraph"/>
                              <w:spacing w:before="0" w:beforeAutospacing="0" w:after="0" w:afterAutospacing="0"/>
                              <w:jc w:val="center"/>
                              <w:textAlignment w:val="baseline"/>
                              <w:rPr>
                                <w:rStyle w:val="normaltextrun"/>
                                <w:rFonts w:asciiTheme="minorHAnsi" w:hAnsiTheme="minorHAnsi" w:cstheme="minorHAnsi"/>
                                <w:b/>
                                <w:sz w:val="18"/>
                                <w:szCs w:val="20"/>
                                <w:lang w:val="en-US"/>
                              </w:rPr>
                            </w:pPr>
                            <w:r w:rsidRPr="003C3EB1">
                              <w:rPr>
                                <w:rStyle w:val="normaltextrun"/>
                                <w:rFonts w:asciiTheme="minorHAnsi" w:hAnsiTheme="minorHAnsi" w:cstheme="minorHAnsi"/>
                                <w:b/>
                                <w:sz w:val="18"/>
                                <w:szCs w:val="20"/>
                                <w:lang w:val="en-US"/>
                              </w:rPr>
                              <w:t>Enrichment Benchmark</w:t>
                            </w:r>
                          </w:p>
                          <w:p w:rsidR="003C3EB1" w:rsidP="003C3EB1" w:rsidRDefault="003C3EB1" w14:paraId="1930824A" w14:textId="77777777">
                            <w:pPr>
                              <w:pStyle w:val="paragraph"/>
                              <w:spacing w:before="0" w:beforeAutospacing="0" w:after="0" w:afterAutospacing="0"/>
                              <w:jc w:val="center"/>
                              <w:textAlignment w:val="baseline"/>
                              <w:rPr>
                                <w:rStyle w:val="normaltextrun"/>
                                <w:rFonts w:asciiTheme="minorHAnsi" w:hAnsiTheme="minorHAnsi" w:cstheme="minorHAnsi"/>
                                <w:b/>
                                <w:sz w:val="14"/>
                                <w:szCs w:val="20"/>
                                <w:lang w:val="en-US"/>
                              </w:rPr>
                            </w:pPr>
                          </w:p>
                          <w:p w:rsidRPr="003C3EB1" w:rsidR="003C3EB1" w:rsidP="003C3EB1" w:rsidRDefault="003C3EB1" w14:paraId="304A003C" w14:textId="60A79CA0">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Priority access to Nurture ‘Pod Squad’</w:t>
                            </w:r>
                          </w:p>
                          <w:p w:rsidRPr="003C3EB1" w:rsidR="003C3EB1" w:rsidP="003C3EB1" w:rsidRDefault="003C3EB1" w14:paraId="21F7DA30" w14:textId="0120F90C">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Priority access to clubs, roles, and responsibilities around school</w:t>
                            </w:r>
                          </w:p>
                          <w:p w:rsidRPr="003C3EB1" w:rsidR="003C3EB1" w:rsidP="003C3EB1" w:rsidRDefault="003C3EB1" w14:paraId="3C7A157D" w14:textId="777ECE7A">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Aspirational talks/visits/workshops</w:t>
                            </w:r>
                          </w:p>
                          <w:p w:rsidRPr="003C3EB1" w:rsidR="003C3EB1" w:rsidP="003C3EB1" w:rsidRDefault="003C3EB1" w14:paraId="32974323" w14:textId="0FDB33A8">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Additional learning opportunities in school and wider learning visits</w:t>
                            </w:r>
                          </w:p>
                          <w:p w:rsidRPr="003C3EB1" w:rsidR="003C3EB1" w:rsidP="003C3EB1" w:rsidRDefault="003C3EB1" w14:paraId="6FF770AD" w14:textId="0EF4C4AC">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Payment plans available.</w:t>
                            </w:r>
                          </w:p>
                          <w:p w:rsidRPr="003C3EB1" w:rsidR="003C3EB1" w:rsidP="003C3EB1" w:rsidRDefault="003C3EB1" w14:paraId="02AA8A52" w14:textId="3670C6AB">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Subsidising or fully covering costs for eligible pupils.</w:t>
                            </w:r>
                          </w:p>
                          <w:p w:rsidRPr="003C3EB1" w:rsidR="003C3EB1" w:rsidP="003C3EB1" w:rsidRDefault="003C3EB1" w14:paraId="63892DCD" w14:textId="12C52DF3">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Targeted support with families alongside FRW.</w:t>
                            </w:r>
                          </w:p>
                          <w:p w:rsidRPr="003C3EB1" w:rsidR="003C3EB1" w:rsidP="003C3EB1" w:rsidRDefault="003C3EB1" w14:paraId="20AEEC4A" w14:textId="2582CCCA">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B</w:t>
                            </w:r>
                            <w:r w:rsidRPr="003C3EB1">
                              <w:rPr>
                                <w:rStyle w:val="normaltextrun"/>
                                <w:rFonts w:asciiTheme="minorHAnsi" w:hAnsiTheme="minorHAnsi" w:cstheme="minorHAnsi"/>
                                <w:color w:val="000000"/>
                                <w:sz w:val="14"/>
                                <w:szCs w:val="20"/>
                              </w:rPr>
                              <w:t>ursar for the residential through a donation from previous families.</w:t>
                            </w:r>
                          </w:p>
                          <w:p w:rsidRPr="003C3EB1" w:rsidR="003C3EB1" w:rsidP="003C3EB1" w:rsidRDefault="003C3EB1" w14:paraId="71ABA30E" w14:textId="504B5491">
                            <w:pPr>
                              <w:pStyle w:val="paragraph"/>
                              <w:spacing w:before="0" w:beforeAutospacing="0" w:after="0" w:afterAutospacing="0"/>
                              <w:jc w:val="center"/>
                              <w:textAlignment w:val="baseline"/>
                              <w:rPr>
                                <w:rFonts w:asciiTheme="minorHAnsi" w:hAnsiTheme="minorHAnsi" w:cstheme="minorHAnsi"/>
                                <w:sz w:val="14"/>
                                <w:szCs w:val="20"/>
                              </w:rPr>
                            </w:pPr>
                            <w:r w:rsidRPr="003C3EB1">
                              <w:rPr>
                                <w:rStyle w:val="normaltextrun"/>
                                <w:rFonts w:asciiTheme="minorHAnsi" w:hAnsiTheme="minorHAnsi" w:cstheme="minorHAnsi"/>
                                <w:sz w:val="14"/>
                                <w:szCs w:val="20"/>
                                <w:lang w:val="en-US"/>
                              </w:rPr>
                              <w:t>- Limited places – PP children prioritized.</w:t>
                            </w:r>
                          </w:p>
                          <w:p w:rsidRPr="003C3EB1" w:rsidR="003C3EB1" w:rsidP="003C3EB1" w:rsidRDefault="003C3EB1" w14:paraId="609B378F" w14:textId="2EF10B4A">
                            <w:pPr>
                              <w:pStyle w:val="paragraph"/>
                              <w:spacing w:before="0" w:beforeAutospacing="0" w:after="0" w:afterAutospacing="0"/>
                              <w:jc w:val="center"/>
                              <w:textAlignment w:val="baseline"/>
                              <w:rPr>
                                <w:rFonts w:asciiTheme="minorHAnsi" w:hAnsiTheme="minorHAnsi" w:cstheme="minorHAnsi"/>
                                <w:sz w:val="14"/>
                                <w:szCs w:val="12"/>
                              </w:rPr>
                            </w:pPr>
                            <w:r w:rsidRPr="003C3EB1">
                              <w:rPr>
                                <w:rStyle w:val="normaltextrun"/>
                                <w:rFonts w:asciiTheme="minorHAnsi" w:hAnsiTheme="minorHAnsi" w:cstheme="minorHAnsi"/>
                                <w:sz w:val="14"/>
                                <w:szCs w:val="20"/>
                                <w:lang w:val="en-US"/>
                              </w:rPr>
                              <w:t xml:space="preserve">- Greater </w:t>
                            </w:r>
                            <w:r w:rsidRPr="003C3EB1">
                              <w:rPr>
                                <w:rStyle w:val="normaltextrun"/>
                                <w:rFonts w:asciiTheme="minorHAnsi" w:hAnsiTheme="minorHAnsi" w:cstheme="minorHAnsi"/>
                                <w:sz w:val="14"/>
                                <w:szCs w:val="12"/>
                                <w:lang w:val="en-US"/>
                              </w:rPr>
                              <w:t>range of clubs available to increase interest and uptake</w:t>
                            </w:r>
                          </w:p>
                          <w:p w:rsidRPr="003C3EB1" w:rsidR="003C3EB1" w:rsidP="003C3EB1" w:rsidRDefault="003C3EB1" w14:paraId="3DAF634F" w14:textId="6F8F00A2">
                            <w:pPr>
                              <w:pStyle w:val="paragraph"/>
                              <w:spacing w:before="0" w:beforeAutospacing="0" w:after="0" w:afterAutospacing="0"/>
                              <w:jc w:val="center"/>
                              <w:textAlignment w:val="baseline"/>
                              <w:rPr>
                                <w:rFonts w:asciiTheme="minorHAnsi" w:hAnsiTheme="minorHAnsi" w:cstheme="minorHAnsi"/>
                                <w:sz w:val="14"/>
                                <w:szCs w:val="12"/>
                              </w:rPr>
                            </w:pPr>
                            <w:r w:rsidRPr="003C3EB1">
                              <w:rPr>
                                <w:rStyle w:val="normaltextrun"/>
                                <w:rFonts w:asciiTheme="minorHAnsi" w:hAnsiTheme="minorHAnsi" w:cstheme="minorHAnsi"/>
                                <w:sz w:val="14"/>
                                <w:szCs w:val="12"/>
                                <w:lang w:val="en-US"/>
                              </w:rPr>
                              <w:t>- Support with transportation during competitions</w:t>
                            </w:r>
                          </w:p>
                          <w:p w:rsidR="003C3EB1" w:rsidRDefault="003C3EB1" w14:paraId="3276DB61" w14:textId="2E43626D"/>
                        </w:txbxContent>
                      </v:textbox>
                      <w10:wrap type="through"/>
                    </v:shape>
                  </w:pict>
                </mc:Fallback>
              </mc:AlternateContent>
            </w:r>
          </w:p>
        </w:tc>
      </w:tr>
    </w:tbl>
    <w:p w:rsidR="00E66558" w:rsidRDefault="009D71E8" w14:paraId="2A7D54EB" w14:textId="05AC291E">
      <w:pPr>
        <w:pStyle w:val="Heading2"/>
        <w:spacing w:before="600"/>
      </w:pPr>
      <w:r>
        <w:t>Challenges</w:t>
      </w:r>
    </w:p>
    <w:p w:rsidR="00E66558" w:rsidP="00AA355B" w:rsidRDefault="009D71E8" w14:paraId="2A7D54EC" w14:textId="08BB4E16">
      <w:r>
        <w:t xml:space="preserve">This details the </w:t>
      </w:r>
      <w:r w:rsidRPr="17B73AEA">
        <w:rPr>
          <w:b/>
          <w:bCs/>
        </w:rPr>
        <w:t>key challenges to achievement</w:t>
      </w:r>
      <w:r>
        <w:t xml:space="preserve"> that we have identified among our </w:t>
      </w:r>
      <w:r w:rsidR="00B8015E">
        <w:t>PP</w:t>
      </w:r>
      <w:r>
        <w:t xml:space="preserve">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Tr="7F16DDF3" w14:paraId="2A7D54EF"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ED" w14:textId="77777777">
            <w:pPr>
              <w:pStyle w:val="TableHeader"/>
              <w:jc w:val="left"/>
            </w:pPr>
            <w:r>
              <w:t>Challenge number</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4EE" w14:textId="77777777">
            <w:pPr>
              <w:pStyle w:val="TableHeader"/>
              <w:jc w:val="left"/>
            </w:pPr>
            <w:r>
              <w:t xml:space="preserve">Detail of challenge </w:t>
            </w:r>
          </w:p>
        </w:tc>
      </w:tr>
      <w:tr w:rsidR="00E66558" w:rsidTr="7F16DDF3" w14:paraId="2A7D54F2"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F0" w14:textId="77777777">
            <w:pPr>
              <w:pStyle w:val="TableRow"/>
              <w:rPr>
                <w:sz w:val="22"/>
                <w:szCs w:val="22"/>
              </w:rPr>
            </w:pPr>
            <w:r>
              <w:rPr>
                <w:sz w:val="22"/>
                <w:szCs w:val="22"/>
              </w:rPr>
              <w:t>1</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F153B2" w:rsidR="00E66558" w:rsidP="133EADF7" w:rsidRDefault="77E77821" w14:paraId="45E5662A" w14:textId="2501732F">
            <w:pPr>
              <w:pStyle w:val="TableRowCentered"/>
              <w:ind w:left="0"/>
              <w:jc w:val="left"/>
              <w:rPr>
                <w:rFonts w:asciiTheme="minorHAnsi" w:hAnsiTheme="minorHAnsi" w:eastAsiaTheme="minorEastAsia" w:cstheme="minorBidi"/>
                <w:color w:val="000000" w:themeColor="text1"/>
                <w:szCs w:val="24"/>
              </w:rPr>
            </w:pPr>
            <w:r w:rsidRPr="133EADF7">
              <w:rPr>
                <w:rFonts w:asciiTheme="minorHAnsi" w:hAnsiTheme="minorHAnsi" w:eastAsiaTheme="minorEastAsia" w:cstheme="minorBidi"/>
                <w:b/>
                <w:bCs/>
                <w:color w:val="000000" w:themeColor="text1"/>
                <w:szCs w:val="24"/>
              </w:rPr>
              <w:t>Writing:</w:t>
            </w:r>
            <w:r w:rsidRPr="133EADF7">
              <w:rPr>
                <w:rFonts w:asciiTheme="minorHAnsi" w:hAnsiTheme="minorHAnsi" w:eastAsiaTheme="minorEastAsia" w:cstheme="minorBidi"/>
                <w:color w:val="000000" w:themeColor="text1"/>
                <w:szCs w:val="24"/>
              </w:rPr>
              <w:t xml:space="preserve"> </w:t>
            </w:r>
            <w:r w:rsidRPr="133EADF7" w:rsidR="11773E32">
              <w:rPr>
                <w:rFonts w:asciiTheme="minorHAnsi" w:hAnsiTheme="minorHAnsi" w:eastAsiaTheme="minorEastAsia" w:cstheme="minorBidi"/>
                <w:color w:val="000000" w:themeColor="text1"/>
                <w:szCs w:val="24"/>
              </w:rPr>
              <w:t xml:space="preserve">Assessments, observations, and discussions with pupils suggest </w:t>
            </w:r>
            <w:r w:rsidR="00B8015E">
              <w:rPr>
                <w:rFonts w:asciiTheme="minorHAnsi" w:hAnsiTheme="minorHAnsi" w:eastAsiaTheme="minorEastAsia" w:cstheme="minorBidi"/>
                <w:color w:val="000000" w:themeColor="text1"/>
                <w:szCs w:val="24"/>
              </w:rPr>
              <w:t>PP</w:t>
            </w:r>
            <w:r w:rsidRPr="133EADF7" w:rsidR="11773E32">
              <w:rPr>
                <w:rFonts w:asciiTheme="minorHAnsi" w:hAnsiTheme="minorHAnsi" w:eastAsiaTheme="minorEastAsia" w:cstheme="minorBidi"/>
                <w:color w:val="auto"/>
                <w:szCs w:val="24"/>
              </w:rPr>
              <w:t xml:space="preserve"> pupils generally have greater difficulties with writing than their peers</w:t>
            </w:r>
            <w:r w:rsidRPr="133EADF7" w:rsidR="2B541302">
              <w:rPr>
                <w:rFonts w:asciiTheme="minorHAnsi" w:hAnsiTheme="minorHAnsi" w:eastAsiaTheme="minorEastAsia" w:cstheme="minorBidi"/>
                <w:color w:val="auto"/>
                <w:szCs w:val="24"/>
              </w:rPr>
              <w:t>, including fluency in transcription skills</w:t>
            </w:r>
            <w:r w:rsidRPr="133EADF7" w:rsidR="11773E32">
              <w:rPr>
                <w:rFonts w:asciiTheme="minorHAnsi" w:hAnsiTheme="minorHAnsi" w:eastAsiaTheme="minorEastAsia" w:cstheme="minorBidi"/>
                <w:color w:val="auto"/>
                <w:szCs w:val="24"/>
              </w:rPr>
              <w:t xml:space="preserve">. </w:t>
            </w:r>
          </w:p>
          <w:p w:rsidRPr="00F153B2" w:rsidR="00E66558" w:rsidP="133EADF7" w:rsidRDefault="11773E32" w14:paraId="1F94819B" w14:textId="6318C5A2">
            <w:pPr>
              <w:pStyle w:val="TableRowCentered"/>
              <w:ind w:left="0"/>
              <w:jc w:val="left"/>
              <w:rPr>
                <w:rFonts w:asciiTheme="minorHAnsi" w:hAnsiTheme="minorHAnsi" w:eastAsiaTheme="minorEastAsia" w:cstheme="minorBidi"/>
                <w:color w:val="auto"/>
                <w:szCs w:val="24"/>
              </w:rPr>
            </w:pPr>
            <w:r w:rsidRPr="133EADF7">
              <w:rPr>
                <w:rFonts w:asciiTheme="minorHAnsi" w:hAnsiTheme="minorHAnsi" w:eastAsiaTheme="minorEastAsia" w:cstheme="minorBidi"/>
                <w:color w:val="auto"/>
                <w:szCs w:val="24"/>
              </w:rPr>
              <w:t xml:space="preserve">On entry to </w:t>
            </w:r>
            <w:r w:rsidRPr="133EADF7" w:rsidR="2F9AD848">
              <w:rPr>
                <w:rFonts w:asciiTheme="minorHAnsi" w:hAnsiTheme="minorHAnsi" w:eastAsiaTheme="minorEastAsia" w:cstheme="minorBidi"/>
                <w:color w:val="auto"/>
                <w:szCs w:val="24"/>
              </w:rPr>
              <w:t>year 3</w:t>
            </w:r>
            <w:r w:rsidRPr="133EADF7" w:rsidR="57A18801">
              <w:rPr>
                <w:rFonts w:asciiTheme="minorHAnsi" w:hAnsiTheme="minorHAnsi" w:eastAsiaTheme="minorEastAsia" w:cstheme="minorBidi"/>
                <w:color w:val="auto"/>
                <w:szCs w:val="24"/>
              </w:rPr>
              <w:t xml:space="preserve"> </w:t>
            </w:r>
            <w:r w:rsidRPr="133EADF7" w:rsidR="186DB120">
              <w:rPr>
                <w:rFonts w:asciiTheme="minorHAnsi" w:hAnsiTheme="minorHAnsi" w:eastAsiaTheme="minorEastAsia" w:cstheme="minorBidi"/>
                <w:color w:val="auto"/>
                <w:szCs w:val="24"/>
              </w:rPr>
              <w:t xml:space="preserve">2025-2026, only 25% </w:t>
            </w:r>
            <w:r w:rsidRPr="133EADF7" w:rsidR="70C42C08">
              <w:rPr>
                <w:rFonts w:asciiTheme="minorHAnsi" w:hAnsiTheme="minorHAnsi" w:eastAsiaTheme="minorEastAsia" w:cstheme="minorBidi"/>
                <w:color w:val="auto"/>
                <w:szCs w:val="24"/>
              </w:rPr>
              <w:t>of PP achieved Expected or above</w:t>
            </w:r>
            <w:r w:rsidRPr="133EADF7" w:rsidR="5A5AFEDB">
              <w:rPr>
                <w:rFonts w:asciiTheme="minorHAnsi" w:hAnsiTheme="minorHAnsi" w:eastAsiaTheme="minorEastAsia" w:cstheme="minorBidi"/>
                <w:color w:val="auto"/>
                <w:szCs w:val="24"/>
              </w:rPr>
              <w:t xml:space="preserve"> in Writing</w:t>
            </w:r>
            <w:r w:rsidRPr="133EADF7" w:rsidR="70C42C08">
              <w:rPr>
                <w:rFonts w:asciiTheme="minorHAnsi" w:hAnsiTheme="minorHAnsi" w:eastAsiaTheme="minorEastAsia" w:cstheme="minorBidi"/>
                <w:color w:val="auto"/>
                <w:szCs w:val="24"/>
              </w:rPr>
              <w:t>, 0% Greater Depth and 65% Working Towards.</w:t>
            </w:r>
            <w:r w:rsidRPr="133EADF7" w:rsidR="0302ADAE">
              <w:rPr>
                <w:rFonts w:asciiTheme="minorHAnsi" w:hAnsiTheme="minorHAnsi" w:eastAsiaTheme="minorEastAsia" w:cstheme="minorBidi"/>
                <w:color w:val="auto"/>
                <w:szCs w:val="24"/>
              </w:rPr>
              <w:t xml:space="preserve"> There was a 30% gap</w:t>
            </w:r>
            <w:r w:rsidRPr="133EADF7" w:rsidR="5AFA810D">
              <w:rPr>
                <w:rFonts w:asciiTheme="minorHAnsi" w:hAnsiTheme="minorHAnsi" w:eastAsiaTheme="minorEastAsia" w:cstheme="minorBidi"/>
                <w:color w:val="auto"/>
                <w:szCs w:val="24"/>
              </w:rPr>
              <w:t xml:space="preserve"> in attainment</w:t>
            </w:r>
            <w:r w:rsidRPr="133EADF7" w:rsidR="0302ADAE">
              <w:rPr>
                <w:rFonts w:asciiTheme="minorHAnsi" w:hAnsiTheme="minorHAnsi" w:eastAsiaTheme="minorEastAsia" w:cstheme="minorBidi"/>
                <w:color w:val="auto"/>
                <w:szCs w:val="24"/>
              </w:rPr>
              <w:t xml:space="preserve"> between those that were identif</w:t>
            </w:r>
            <w:r w:rsidRPr="133EADF7" w:rsidR="3836BF07">
              <w:rPr>
                <w:rFonts w:asciiTheme="minorHAnsi" w:hAnsiTheme="minorHAnsi" w:eastAsiaTheme="minorEastAsia" w:cstheme="minorBidi"/>
                <w:color w:val="auto"/>
                <w:szCs w:val="24"/>
              </w:rPr>
              <w:t>i</w:t>
            </w:r>
            <w:r w:rsidRPr="133EADF7" w:rsidR="0302ADAE">
              <w:rPr>
                <w:rFonts w:asciiTheme="minorHAnsi" w:hAnsiTheme="minorHAnsi" w:eastAsiaTheme="minorEastAsia" w:cstheme="minorBidi"/>
                <w:color w:val="auto"/>
                <w:szCs w:val="24"/>
              </w:rPr>
              <w:t>ed as PP and those</w:t>
            </w:r>
            <w:r w:rsidRPr="133EADF7" w:rsidR="13AE3D71">
              <w:rPr>
                <w:rFonts w:asciiTheme="minorHAnsi" w:hAnsiTheme="minorHAnsi" w:eastAsiaTheme="minorEastAsia" w:cstheme="minorBidi"/>
                <w:color w:val="auto"/>
                <w:szCs w:val="24"/>
              </w:rPr>
              <w:t xml:space="preserve"> identified as</w:t>
            </w:r>
            <w:r w:rsidRPr="133EADF7" w:rsidR="0302ADAE">
              <w:rPr>
                <w:rFonts w:asciiTheme="minorHAnsi" w:hAnsiTheme="minorHAnsi" w:eastAsiaTheme="minorEastAsia" w:cstheme="minorBidi"/>
                <w:color w:val="auto"/>
                <w:szCs w:val="24"/>
              </w:rPr>
              <w:t xml:space="preserve"> not PP.</w:t>
            </w:r>
          </w:p>
          <w:p w:rsidRPr="00F153B2" w:rsidR="00E66558" w:rsidP="133EADF7" w:rsidRDefault="00E66558" w14:paraId="2A7D54F1" w14:textId="433B47FF">
            <w:pPr>
              <w:pStyle w:val="TableRowCentered"/>
              <w:ind w:left="0"/>
              <w:jc w:val="left"/>
              <w:rPr>
                <w:rFonts w:asciiTheme="minorHAnsi" w:hAnsiTheme="minorHAnsi" w:eastAsiaTheme="minorEastAsia" w:cstheme="minorBidi"/>
                <w:color w:val="FF0000"/>
                <w:szCs w:val="24"/>
                <w:highlight w:val="yellow"/>
              </w:rPr>
            </w:pPr>
          </w:p>
        </w:tc>
      </w:tr>
      <w:tr w:rsidR="00E66558" w:rsidTr="7F16DDF3" w14:paraId="2A7D54F5"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RDefault="009D71E8" w14:paraId="2A7D54F3" w14:textId="77777777">
            <w:pPr>
              <w:pStyle w:val="TableRow"/>
              <w:rPr>
                <w:sz w:val="22"/>
                <w:szCs w:val="22"/>
              </w:rPr>
            </w:pPr>
            <w:r>
              <w:rPr>
                <w:sz w:val="22"/>
                <w:szCs w:val="22"/>
              </w:rPr>
              <w:t>2</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525ABA" w:rsidR="00E66558" w:rsidP="7F16DDF3" w:rsidRDefault="745ECE56" w14:paraId="2A7D54F4" w14:textId="16D446A8">
            <w:pPr>
              <w:pStyle w:val="TableRowCentered"/>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b/>
                <w:bCs/>
              </w:rPr>
              <w:t>Attendance:</w:t>
            </w:r>
            <w:r w:rsidRPr="7F16DDF3">
              <w:rPr>
                <w:rFonts w:asciiTheme="minorHAnsi" w:hAnsiTheme="minorHAnsi" w:eastAsiaTheme="minorEastAsia" w:cstheme="minorBidi"/>
              </w:rPr>
              <w:t xml:space="preserve"> </w:t>
            </w:r>
            <w:r w:rsidRPr="7F16DDF3">
              <w:rPr>
                <w:rFonts w:asciiTheme="minorHAnsi" w:hAnsiTheme="minorHAnsi" w:eastAsiaTheme="minorEastAsia" w:cstheme="minorBidi"/>
                <w:color w:val="000000" w:themeColor="text1"/>
              </w:rPr>
              <w:t xml:space="preserve">Our attendance data over the last </w:t>
            </w:r>
            <w:r w:rsidRPr="7F16DDF3" w:rsidR="4750E086">
              <w:rPr>
                <w:rFonts w:asciiTheme="minorHAnsi" w:hAnsiTheme="minorHAnsi" w:eastAsiaTheme="minorEastAsia" w:cstheme="minorBidi"/>
                <w:color w:val="000000" w:themeColor="text1"/>
              </w:rPr>
              <w:t>3</w:t>
            </w:r>
            <w:r w:rsidRPr="7F16DDF3">
              <w:rPr>
                <w:rFonts w:asciiTheme="minorHAnsi" w:hAnsiTheme="minorHAnsi" w:eastAsiaTheme="minorEastAsia" w:cstheme="minorBidi"/>
                <w:color w:val="000000" w:themeColor="text1"/>
              </w:rPr>
              <w:t xml:space="preserve"> years indicates that attendance among </w:t>
            </w:r>
            <w:r w:rsidRPr="7F16DDF3" w:rsidR="00B8015E">
              <w:rPr>
                <w:rFonts w:asciiTheme="minorHAnsi" w:hAnsiTheme="minorHAnsi" w:eastAsiaTheme="minorEastAsia" w:cstheme="minorBidi"/>
                <w:color w:val="000000" w:themeColor="text1"/>
              </w:rPr>
              <w:t>PP</w:t>
            </w:r>
            <w:r w:rsidRPr="7F16DDF3">
              <w:rPr>
                <w:rFonts w:asciiTheme="minorHAnsi" w:hAnsiTheme="minorHAnsi" w:eastAsiaTheme="minorEastAsia" w:cstheme="minorBidi"/>
                <w:color w:val="000000" w:themeColor="text1"/>
              </w:rPr>
              <w:t xml:space="preserve"> pupils has been between </w:t>
            </w:r>
            <w:r w:rsidRPr="7F16DDF3" w:rsidR="32FDF1A7">
              <w:rPr>
                <w:rFonts w:asciiTheme="minorHAnsi" w:hAnsiTheme="minorHAnsi" w:eastAsiaTheme="minorEastAsia" w:cstheme="minorBidi"/>
                <w:color w:val="000000" w:themeColor="text1"/>
              </w:rPr>
              <w:t>92</w:t>
            </w:r>
            <w:r w:rsidRPr="7F16DDF3" w:rsidR="21AAD42B">
              <w:rPr>
                <w:rFonts w:asciiTheme="minorHAnsi" w:hAnsiTheme="minorHAnsi" w:eastAsiaTheme="minorEastAsia" w:cstheme="minorBidi"/>
                <w:color w:val="000000" w:themeColor="text1"/>
              </w:rPr>
              <w:t xml:space="preserve"> - </w:t>
            </w:r>
            <w:r w:rsidRPr="7F16DDF3" w:rsidR="32FDF1A7">
              <w:rPr>
                <w:rFonts w:asciiTheme="minorHAnsi" w:hAnsiTheme="minorHAnsi" w:eastAsiaTheme="minorEastAsia" w:cstheme="minorBidi"/>
                <w:color w:val="000000" w:themeColor="text1"/>
              </w:rPr>
              <w:t>94%</w:t>
            </w:r>
            <w:r w:rsidRPr="7F16DDF3">
              <w:rPr>
                <w:rFonts w:asciiTheme="minorHAnsi" w:hAnsiTheme="minorHAnsi" w:eastAsiaTheme="minorEastAsia" w:cstheme="minorBidi"/>
                <w:color w:val="000000" w:themeColor="text1"/>
              </w:rPr>
              <w:t xml:space="preserve"> </w:t>
            </w:r>
            <w:r w:rsidRPr="7F16DDF3" w:rsidR="06BF0D3A">
              <w:rPr>
                <w:rFonts w:asciiTheme="minorHAnsi" w:hAnsiTheme="minorHAnsi" w:eastAsiaTheme="minorEastAsia" w:cstheme="minorBidi"/>
                <w:color w:val="000000" w:themeColor="text1"/>
              </w:rPr>
              <w:t xml:space="preserve">compared to those non </w:t>
            </w:r>
            <w:r w:rsidRPr="7F16DDF3" w:rsidR="00B8015E">
              <w:rPr>
                <w:rFonts w:asciiTheme="minorHAnsi" w:hAnsiTheme="minorHAnsi" w:eastAsiaTheme="minorEastAsia" w:cstheme="minorBidi"/>
                <w:color w:val="000000" w:themeColor="text1"/>
              </w:rPr>
              <w:t>PP</w:t>
            </w:r>
            <w:r w:rsidRPr="7F16DDF3" w:rsidR="06BF0D3A">
              <w:rPr>
                <w:rFonts w:asciiTheme="minorHAnsi" w:hAnsiTheme="minorHAnsi" w:eastAsiaTheme="minorEastAsia" w:cstheme="minorBidi"/>
                <w:color w:val="000000" w:themeColor="text1"/>
              </w:rPr>
              <w:t xml:space="preserve"> </w:t>
            </w:r>
            <w:r w:rsidRPr="7F16DDF3" w:rsidR="49DFEE87">
              <w:rPr>
                <w:rFonts w:asciiTheme="minorHAnsi" w:hAnsiTheme="minorHAnsi" w:eastAsiaTheme="minorEastAsia" w:cstheme="minorBidi"/>
                <w:color w:val="000000" w:themeColor="text1"/>
              </w:rPr>
              <w:t>94</w:t>
            </w:r>
            <w:r w:rsidRPr="7F16DDF3" w:rsidR="1498B6E7">
              <w:rPr>
                <w:rFonts w:asciiTheme="minorHAnsi" w:hAnsiTheme="minorHAnsi" w:eastAsiaTheme="minorEastAsia" w:cstheme="minorBidi"/>
                <w:color w:val="000000" w:themeColor="text1"/>
              </w:rPr>
              <w:t xml:space="preserve"> </w:t>
            </w:r>
            <w:r w:rsidRPr="7F16DDF3" w:rsidR="49DFEE87">
              <w:rPr>
                <w:rFonts w:asciiTheme="minorHAnsi" w:hAnsiTheme="minorHAnsi" w:eastAsiaTheme="minorEastAsia" w:cstheme="minorBidi"/>
                <w:color w:val="000000" w:themeColor="text1"/>
              </w:rPr>
              <w:t>-</w:t>
            </w:r>
            <w:r w:rsidRPr="7F16DDF3" w:rsidR="1498B6E7">
              <w:rPr>
                <w:rFonts w:asciiTheme="minorHAnsi" w:hAnsiTheme="minorHAnsi" w:eastAsiaTheme="minorEastAsia" w:cstheme="minorBidi"/>
                <w:color w:val="000000" w:themeColor="text1"/>
              </w:rPr>
              <w:t xml:space="preserve"> </w:t>
            </w:r>
            <w:r w:rsidRPr="7F16DDF3" w:rsidR="49DFEE87">
              <w:rPr>
                <w:rFonts w:asciiTheme="minorHAnsi" w:hAnsiTheme="minorHAnsi" w:eastAsiaTheme="minorEastAsia" w:cstheme="minorBidi"/>
                <w:color w:val="000000" w:themeColor="text1"/>
              </w:rPr>
              <w:t>96%.</w:t>
            </w:r>
            <w:r w:rsidRPr="7F16DDF3" w:rsidR="7F989C9F">
              <w:rPr>
                <w:rFonts w:asciiTheme="minorHAnsi" w:hAnsiTheme="minorHAnsi" w:eastAsiaTheme="minorEastAsia" w:cstheme="minorBidi"/>
                <w:color w:val="000000" w:themeColor="text1"/>
              </w:rPr>
              <w:t xml:space="preserve"> Even though our PP attendance score</w:t>
            </w:r>
            <w:r w:rsidRPr="7F16DDF3" w:rsidR="7F989C9F">
              <w:rPr>
                <w:rFonts w:asciiTheme="minorHAnsi" w:hAnsiTheme="minorHAnsi" w:eastAsiaTheme="minorEastAsia" w:cstheme="minorBidi"/>
                <w:color w:val="auto"/>
              </w:rPr>
              <w:t>s are above national data</w:t>
            </w:r>
            <w:r w:rsidRPr="7F16DDF3" w:rsidR="770DD6A0">
              <w:rPr>
                <w:rFonts w:asciiTheme="minorHAnsi" w:hAnsiTheme="minorHAnsi" w:eastAsiaTheme="minorEastAsia" w:cstheme="minorBidi"/>
                <w:color w:val="auto"/>
              </w:rPr>
              <w:t xml:space="preserve"> (91%)</w:t>
            </w:r>
            <w:r w:rsidRPr="7F16DDF3" w:rsidR="7F989C9F">
              <w:rPr>
                <w:rFonts w:asciiTheme="minorHAnsi" w:hAnsiTheme="minorHAnsi" w:eastAsiaTheme="minorEastAsia" w:cstheme="minorBidi"/>
                <w:color w:val="auto"/>
              </w:rPr>
              <w:t>, we want to be aspirational for our PP children</w:t>
            </w:r>
            <w:r w:rsidRPr="7F16DDF3" w:rsidR="5A70D707">
              <w:rPr>
                <w:rFonts w:asciiTheme="minorHAnsi" w:hAnsiTheme="minorHAnsi" w:eastAsiaTheme="minorEastAsia" w:cstheme="minorBidi"/>
                <w:color w:val="auto"/>
              </w:rPr>
              <w:t xml:space="preserve"> and increase this percentage to 96%</w:t>
            </w:r>
            <w:r w:rsidRPr="7F16DDF3" w:rsidR="733B91F7">
              <w:rPr>
                <w:rFonts w:asciiTheme="minorHAnsi" w:hAnsiTheme="minorHAnsi" w:eastAsiaTheme="minorEastAsia" w:cstheme="minorBidi"/>
                <w:color w:val="auto"/>
              </w:rPr>
              <w:t>.</w:t>
            </w:r>
          </w:p>
        </w:tc>
      </w:tr>
      <w:tr w:rsidR="00E66558" w:rsidTr="7F16DDF3" w14:paraId="2A7D54F8"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17B73AEA" w:rsidRDefault="009D71E8" w14:paraId="2A7D54F6" w14:textId="77777777">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3</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F153B2" w:rsidR="00E66558" w:rsidP="7F16DDF3" w:rsidRDefault="08F39E0F" w14:paraId="22545FFB" w14:textId="775E8D2B">
            <w:pPr>
              <w:pStyle w:val="TableRowCentered"/>
              <w:spacing w:line="259" w:lineRule="auto"/>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b/>
                <w:bCs/>
              </w:rPr>
              <w:t>Reading</w:t>
            </w:r>
            <w:r w:rsidRPr="7F16DDF3">
              <w:rPr>
                <w:rFonts w:asciiTheme="minorHAnsi" w:hAnsiTheme="minorHAnsi" w:eastAsiaTheme="minorEastAsia" w:cstheme="minorBidi"/>
              </w:rPr>
              <w:t xml:space="preserve">: </w:t>
            </w:r>
            <w:r w:rsidRPr="7F16DDF3">
              <w:rPr>
                <w:rFonts w:asciiTheme="minorHAnsi" w:hAnsiTheme="minorHAnsi" w:eastAsiaTheme="minorEastAsia" w:cstheme="minorBidi"/>
                <w:color w:val="000000" w:themeColor="text1"/>
              </w:rPr>
              <w:t xml:space="preserve">Assessments, observations, and discussions with pupils suggest </w:t>
            </w:r>
            <w:r w:rsidRPr="7F16DDF3" w:rsidR="00B8015E">
              <w:rPr>
                <w:rFonts w:asciiTheme="minorHAnsi" w:hAnsiTheme="minorHAnsi" w:eastAsiaTheme="minorEastAsia" w:cstheme="minorBidi"/>
                <w:color w:val="000000" w:themeColor="text1"/>
              </w:rPr>
              <w:t>PP</w:t>
            </w:r>
            <w:r w:rsidRPr="7F16DDF3">
              <w:rPr>
                <w:rFonts w:asciiTheme="minorHAnsi" w:hAnsiTheme="minorHAnsi" w:eastAsiaTheme="minorEastAsia" w:cstheme="minorBidi"/>
                <w:color w:val="000000" w:themeColor="text1"/>
              </w:rPr>
              <w:t xml:space="preserve"> pupils generally have greater difficulties with reading than their peers</w:t>
            </w:r>
            <w:r w:rsidRPr="7F16DDF3" w:rsidR="6EE1FB45">
              <w:rPr>
                <w:rFonts w:asciiTheme="minorHAnsi" w:hAnsiTheme="minorHAnsi" w:eastAsiaTheme="minorEastAsia" w:cstheme="minorBidi"/>
                <w:color w:val="000000" w:themeColor="text1"/>
              </w:rPr>
              <w:t xml:space="preserve">, including reading fluency, </w:t>
            </w:r>
            <w:r w:rsidRPr="7F16DDF3" w:rsidR="77B71927">
              <w:rPr>
                <w:rFonts w:asciiTheme="minorHAnsi" w:hAnsiTheme="minorHAnsi" w:eastAsiaTheme="minorEastAsia" w:cstheme="minorBidi"/>
                <w:color w:val="000000" w:themeColor="text1"/>
              </w:rPr>
              <w:t>vocabulary and background knowledge to support language comprehension</w:t>
            </w:r>
            <w:r w:rsidRPr="7F16DDF3">
              <w:rPr>
                <w:rFonts w:asciiTheme="minorHAnsi" w:hAnsiTheme="minorHAnsi" w:eastAsiaTheme="minorEastAsia" w:cstheme="minorBidi"/>
                <w:color w:val="000000" w:themeColor="text1"/>
              </w:rPr>
              <w:t xml:space="preserve">. </w:t>
            </w:r>
          </w:p>
          <w:p w:rsidRPr="00F153B2" w:rsidR="00E66558" w:rsidP="7F16DDF3" w:rsidRDefault="45BF97BC" w14:paraId="4115DEE6" w14:textId="020BC29F">
            <w:pPr>
              <w:pStyle w:val="TableRowCentered"/>
              <w:spacing w:line="259" w:lineRule="auto"/>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color w:val="000000" w:themeColor="text1"/>
              </w:rPr>
              <w:t>On entry into year 3</w:t>
            </w:r>
            <w:r w:rsidRPr="7F16DDF3" w:rsidR="72494BF0">
              <w:rPr>
                <w:rFonts w:asciiTheme="minorHAnsi" w:hAnsiTheme="minorHAnsi" w:eastAsiaTheme="minorEastAsia" w:cstheme="minorBidi"/>
                <w:color w:val="000000" w:themeColor="text1"/>
              </w:rPr>
              <w:t xml:space="preserve"> (2025-2026 cohort) of the 10 children that reached the WPM</w:t>
            </w:r>
            <w:r w:rsidRPr="7F16DDF3" w:rsidR="0C11A710">
              <w:rPr>
                <w:rFonts w:asciiTheme="minorHAnsi" w:hAnsiTheme="minorHAnsi" w:eastAsiaTheme="minorEastAsia" w:cstheme="minorBidi"/>
                <w:color w:val="000000" w:themeColor="text1"/>
              </w:rPr>
              <w:t xml:space="preserve"> on fluency screening</w:t>
            </w:r>
            <w:r w:rsidRPr="7F16DDF3" w:rsidR="38786E75">
              <w:rPr>
                <w:rFonts w:asciiTheme="minorHAnsi" w:hAnsiTheme="minorHAnsi" w:eastAsiaTheme="minorEastAsia" w:cstheme="minorBidi"/>
                <w:color w:val="000000" w:themeColor="text1"/>
              </w:rPr>
              <w:t xml:space="preserve">, </w:t>
            </w:r>
            <w:r w:rsidRPr="7F16DDF3" w:rsidR="72494BF0">
              <w:rPr>
                <w:rFonts w:asciiTheme="minorHAnsi" w:hAnsiTheme="minorHAnsi" w:eastAsiaTheme="minorEastAsia" w:cstheme="minorBidi"/>
                <w:color w:val="000000" w:themeColor="text1"/>
              </w:rPr>
              <w:t>only 1 was a PP child.</w:t>
            </w:r>
          </w:p>
          <w:p w:rsidRPr="00F153B2" w:rsidR="00E66558" w:rsidP="7F16DDF3" w:rsidRDefault="0E383D64" w14:paraId="662B41E9" w14:textId="16CF85B8">
            <w:pPr>
              <w:pStyle w:val="TableRowCentered"/>
              <w:spacing w:line="259" w:lineRule="auto"/>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color w:val="000000" w:themeColor="text1"/>
              </w:rPr>
              <w:t>On en</w:t>
            </w:r>
            <w:r w:rsidRPr="7F16DDF3">
              <w:rPr>
                <w:rFonts w:asciiTheme="minorHAnsi" w:hAnsiTheme="minorHAnsi" w:eastAsiaTheme="minorEastAsia" w:cstheme="minorBidi"/>
                <w:color w:val="auto"/>
              </w:rPr>
              <w:t>try into year 3 (2025-2026 cohort) of the 37 children that met age related expectations on benchmark screening</w:t>
            </w:r>
            <w:r w:rsidRPr="7F16DDF3" w:rsidR="6108BA54">
              <w:rPr>
                <w:rFonts w:asciiTheme="minorHAnsi" w:hAnsiTheme="minorHAnsi" w:eastAsiaTheme="minorEastAsia" w:cstheme="minorBidi"/>
                <w:color w:val="auto"/>
              </w:rPr>
              <w:t xml:space="preserve"> only 8 were PP children.</w:t>
            </w:r>
          </w:p>
          <w:p w:rsidRPr="00F153B2" w:rsidR="00E66558" w:rsidP="7F16DDF3" w:rsidRDefault="3EB1CD0C" w14:paraId="29581E8F" w14:textId="1008709F">
            <w:pPr>
              <w:pStyle w:val="TableRowCentered"/>
              <w:spacing w:line="259" w:lineRule="auto"/>
              <w:ind w:left="0"/>
              <w:jc w:val="left"/>
              <w:rPr>
                <w:rFonts w:asciiTheme="minorHAnsi" w:hAnsiTheme="minorHAnsi" w:eastAsiaTheme="minorEastAsia" w:cstheme="minorBidi"/>
                <w:color w:val="auto"/>
              </w:rPr>
            </w:pPr>
            <w:r w:rsidRPr="7F16DDF3">
              <w:rPr>
                <w:rFonts w:asciiTheme="minorHAnsi" w:hAnsiTheme="minorHAnsi" w:eastAsiaTheme="minorEastAsia" w:cstheme="minorBidi"/>
                <w:color w:val="auto"/>
              </w:rPr>
              <w:t>On entry into year 3 (2025-2026 cohort) of the 15% that failed phonics test, half were PP children.</w:t>
            </w:r>
          </w:p>
          <w:p w:rsidR="17B73AEA" w:rsidP="7F16DDF3" w:rsidRDefault="4A55BDFE" w14:paraId="696809EB" w14:textId="66958223">
            <w:pPr>
              <w:pStyle w:val="TableRowCentered"/>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color w:val="000000" w:themeColor="text1"/>
              </w:rPr>
              <w:t>Of the 2025-2026 cohort, only 40% achieved at or above</w:t>
            </w:r>
            <w:r w:rsidRPr="7F16DDF3" w:rsidR="64E12238">
              <w:rPr>
                <w:rFonts w:asciiTheme="minorHAnsi" w:hAnsiTheme="minorHAnsi" w:eastAsiaTheme="minorEastAsia" w:cstheme="minorBidi"/>
                <w:color w:val="000000" w:themeColor="text1"/>
              </w:rPr>
              <w:t xml:space="preserve"> in their Reading assessment. This </w:t>
            </w:r>
            <w:r w:rsidRPr="7F16DDF3" w:rsidR="77724C51">
              <w:rPr>
                <w:rFonts w:asciiTheme="minorHAnsi" w:hAnsiTheme="minorHAnsi" w:eastAsiaTheme="minorEastAsia" w:cstheme="minorBidi"/>
                <w:color w:val="000000" w:themeColor="text1"/>
              </w:rPr>
              <w:t>demonstrated</w:t>
            </w:r>
            <w:r w:rsidRPr="7F16DDF3" w:rsidR="64E12238">
              <w:rPr>
                <w:rFonts w:asciiTheme="minorHAnsi" w:hAnsiTheme="minorHAnsi" w:eastAsiaTheme="minorEastAsia" w:cstheme="minorBidi"/>
                <w:color w:val="000000" w:themeColor="text1"/>
              </w:rPr>
              <w:t xml:space="preserve"> a 37% gap</w:t>
            </w:r>
            <w:r w:rsidRPr="7F16DDF3" w:rsidR="71194498">
              <w:rPr>
                <w:rFonts w:asciiTheme="minorHAnsi" w:hAnsiTheme="minorHAnsi" w:eastAsiaTheme="minorEastAsia" w:cstheme="minorBidi"/>
                <w:color w:val="000000" w:themeColor="text1"/>
              </w:rPr>
              <w:t xml:space="preserve"> in attainment</w:t>
            </w:r>
            <w:r w:rsidRPr="7F16DDF3" w:rsidR="64E12238">
              <w:rPr>
                <w:rFonts w:asciiTheme="minorHAnsi" w:hAnsiTheme="minorHAnsi" w:eastAsiaTheme="minorEastAsia" w:cstheme="minorBidi"/>
                <w:color w:val="000000" w:themeColor="text1"/>
              </w:rPr>
              <w:t xml:space="preserve"> between those that </w:t>
            </w:r>
            <w:r w:rsidRPr="7F16DDF3" w:rsidR="6B47DE75">
              <w:rPr>
                <w:rFonts w:asciiTheme="minorHAnsi" w:hAnsiTheme="minorHAnsi" w:eastAsiaTheme="minorEastAsia" w:cstheme="minorBidi"/>
                <w:color w:val="000000" w:themeColor="text1"/>
              </w:rPr>
              <w:t>were</w:t>
            </w:r>
            <w:r w:rsidRPr="7F16DDF3" w:rsidR="64E12238">
              <w:rPr>
                <w:rFonts w:asciiTheme="minorHAnsi" w:hAnsiTheme="minorHAnsi" w:eastAsiaTheme="minorEastAsia" w:cstheme="minorBidi"/>
                <w:color w:val="000000" w:themeColor="text1"/>
              </w:rPr>
              <w:t xml:space="preserve"> identified as PP and those that are non PP.</w:t>
            </w:r>
          </w:p>
          <w:p w:rsidRPr="00F153B2" w:rsidR="00E66558" w:rsidP="7F16DDF3" w:rsidRDefault="00E66558" w14:paraId="2A7D54F7" w14:textId="4B09EDF4">
            <w:pPr>
              <w:pStyle w:val="TableRowCentered"/>
              <w:ind w:left="0"/>
              <w:jc w:val="left"/>
              <w:rPr>
                <w:rFonts w:asciiTheme="minorHAnsi" w:hAnsiTheme="minorHAnsi" w:eastAsiaTheme="minorEastAsia" w:cstheme="minorBidi"/>
                <w:color w:val="000000" w:themeColor="text1"/>
              </w:rPr>
            </w:pPr>
          </w:p>
        </w:tc>
      </w:tr>
      <w:tr w:rsidR="00E66558" w:rsidTr="7F16DDF3" w14:paraId="2A7D54FB" w14:textId="77777777">
        <w:tc>
          <w:tcPr>
            <w:tcW w:w="14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17B73AEA" w:rsidRDefault="009D71E8" w14:paraId="2A7D54F9" w14:textId="77777777">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4</w:t>
            </w:r>
          </w:p>
        </w:tc>
        <w:tc>
          <w:tcPr>
            <w:tcW w:w="800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F153B2" w:rsidR="00E66558" w:rsidP="7F16DDF3" w:rsidRDefault="6D1DCD49" w14:paraId="2A7D54FA" w14:textId="0BE6CD83">
            <w:pPr>
              <w:pStyle w:val="TableRowCentered"/>
              <w:ind w:left="0"/>
              <w:jc w:val="left"/>
              <w:rPr>
                <w:rFonts w:asciiTheme="minorHAnsi" w:hAnsiTheme="minorHAnsi" w:eastAsiaTheme="minorEastAsia" w:cstheme="minorBidi"/>
                <w:color w:val="000000" w:themeColor="text1"/>
              </w:rPr>
            </w:pPr>
            <w:r w:rsidRPr="7F16DDF3">
              <w:rPr>
                <w:rFonts w:asciiTheme="minorHAnsi" w:hAnsiTheme="minorHAnsi" w:eastAsiaTheme="minorEastAsia" w:cstheme="minorBidi"/>
                <w:b/>
                <w:bCs/>
                <w:color w:val="000000" w:themeColor="text1"/>
              </w:rPr>
              <w:t xml:space="preserve">Wellbeing: </w:t>
            </w:r>
            <w:r w:rsidRPr="7F16DDF3">
              <w:rPr>
                <w:rFonts w:asciiTheme="minorHAnsi" w:hAnsiTheme="minorHAnsi" w:eastAsiaTheme="minorEastAsia" w:cstheme="minorBidi"/>
                <w:color w:val="000000" w:themeColor="text1"/>
              </w:rPr>
              <w:t xml:space="preserve">Our assessments (including wellbeing survey), observations and discussions with pupils and families have identified social and emotional issues for some pupils, notably due to a lack of enrichment opportunities. These challenges particularly affect </w:t>
            </w:r>
            <w:r w:rsidRPr="7F16DDF3" w:rsidR="00B8015E">
              <w:rPr>
                <w:rFonts w:asciiTheme="minorHAnsi" w:hAnsiTheme="minorHAnsi" w:eastAsiaTheme="minorEastAsia" w:cstheme="minorBidi"/>
                <w:color w:val="000000" w:themeColor="text1"/>
              </w:rPr>
              <w:t>PP</w:t>
            </w:r>
            <w:r w:rsidRPr="7F16DDF3">
              <w:rPr>
                <w:rFonts w:asciiTheme="minorHAnsi" w:hAnsiTheme="minorHAnsi" w:eastAsiaTheme="minorEastAsia" w:cstheme="minorBidi"/>
                <w:color w:val="000000" w:themeColor="text1"/>
              </w:rPr>
              <w:t xml:space="preserve"> pupils, including their attainment. </w:t>
            </w:r>
            <w:r w:rsidRPr="7F16DDF3" w:rsidR="0F634F1F">
              <w:rPr>
                <w:rFonts w:asciiTheme="minorHAnsi" w:hAnsiTheme="minorHAnsi" w:eastAsiaTheme="minorEastAsia" w:cstheme="minorBidi"/>
                <w:color w:val="000000" w:themeColor="text1"/>
              </w:rPr>
              <w:t xml:space="preserve">Our data also shows a percentage of </w:t>
            </w:r>
            <w:r w:rsidRPr="7F16DDF3" w:rsidR="00B8015E">
              <w:rPr>
                <w:rFonts w:asciiTheme="minorHAnsi" w:hAnsiTheme="minorHAnsi" w:eastAsiaTheme="minorEastAsia" w:cstheme="minorBidi"/>
                <w:color w:val="000000" w:themeColor="text1"/>
              </w:rPr>
              <w:t>PP children</w:t>
            </w:r>
            <w:r w:rsidRPr="7F16DDF3" w:rsidR="0F634F1F">
              <w:rPr>
                <w:rFonts w:asciiTheme="minorHAnsi" w:hAnsiTheme="minorHAnsi" w:eastAsiaTheme="minorEastAsia" w:cstheme="minorBidi"/>
                <w:color w:val="000000" w:themeColor="text1"/>
              </w:rPr>
              <w:t xml:space="preserve"> are </w:t>
            </w:r>
            <w:r w:rsidRPr="7F16DDF3" w:rsidR="09F0B957">
              <w:rPr>
                <w:rFonts w:asciiTheme="minorHAnsi" w:hAnsiTheme="minorHAnsi" w:eastAsiaTheme="minorEastAsia" w:cstheme="minorBidi"/>
                <w:color w:val="000000" w:themeColor="text1"/>
              </w:rPr>
              <w:t xml:space="preserve">also identified </w:t>
            </w:r>
            <w:r w:rsidRPr="7F16DDF3" w:rsidR="0F634F1F">
              <w:rPr>
                <w:rFonts w:asciiTheme="minorHAnsi" w:hAnsiTheme="minorHAnsi" w:eastAsiaTheme="minorEastAsia" w:cstheme="minorBidi"/>
                <w:color w:val="000000" w:themeColor="text1"/>
              </w:rPr>
              <w:t>on our SEND register with EHCPs</w:t>
            </w:r>
            <w:r w:rsidRPr="7F16DDF3" w:rsidR="4459282C">
              <w:rPr>
                <w:rFonts w:asciiTheme="minorHAnsi" w:hAnsiTheme="minorHAnsi" w:eastAsiaTheme="minorEastAsia" w:cstheme="minorBidi"/>
                <w:color w:val="000000" w:themeColor="text1"/>
              </w:rPr>
              <w:t xml:space="preserve"> </w:t>
            </w:r>
            <w:r w:rsidRPr="7F16DDF3" w:rsidR="4BD15CF0">
              <w:rPr>
                <w:rFonts w:asciiTheme="minorHAnsi" w:hAnsiTheme="minorHAnsi" w:eastAsiaTheme="minorEastAsia" w:cstheme="minorBidi"/>
                <w:color w:val="000000" w:themeColor="text1"/>
              </w:rPr>
              <w:t>- this is</w:t>
            </w:r>
            <w:r w:rsidRPr="7F16DDF3" w:rsidR="4459282C">
              <w:rPr>
                <w:rFonts w:asciiTheme="minorHAnsi" w:hAnsiTheme="minorHAnsi" w:eastAsiaTheme="minorEastAsia" w:cstheme="minorBidi"/>
                <w:color w:val="000000" w:themeColor="text1"/>
              </w:rPr>
              <w:t xml:space="preserve"> </w:t>
            </w:r>
            <w:r w:rsidRPr="7F16DDF3" w:rsidR="01332419">
              <w:rPr>
                <w:rFonts w:asciiTheme="minorHAnsi" w:hAnsiTheme="minorHAnsi" w:eastAsiaTheme="minorEastAsia" w:cstheme="minorBidi"/>
                <w:color w:val="000000" w:themeColor="text1"/>
              </w:rPr>
              <w:t xml:space="preserve">greater than the percentage </w:t>
            </w:r>
            <w:r w:rsidRPr="7F16DDF3" w:rsidR="4459282C">
              <w:rPr>
                <w:rFonts w:asciiTheme="minorHAnsi" w:hAnsiTheme="minorHAnsi" w:eastAsiaTheme="minorEastAsia" w:cstheme="minorBidi"/>
                <w:color w:val="000000" w:themeColor="text1"/>
              </w:rPr>
              <w:t>for pupils not eligible. M</w:t>
            </w:r>
            <w:r w:rsidRPr="7F16DDF3" w:rsidR="0F634F1F">
              <w:rPr>
                <w:rFonts w:asciiTheme="minorHAnsi" w:hAnsiTheme="minorHAnsi" w:eastAsiaTheme="minorEastAsia" w:cstheme="minorBidi"/>
                <w:color w:val="000000" w:themeColor="text1"/>
              </w:rPr>
              <w:t xml:space="preserve">any </w:t>
            </w:r>
            <w:r w:rsidRPr="7F16DDF3" w:rsidR="4DF635AE">
              <w:rPr>
                <w:rFonts w:asciiTheme="minorHAnsi" w:hAnsiTheme="minorHAnsi" w:eastAsiaTheme="minorEastAsia" w:cstheme="minorBidi"/>
                <w:color w:val="000000" w:themeColor="text1"/>
              </w:rPr>
              <w:t xml:space="preserve">of these pupils are </w:t>
            </w:r>
            <w:r w:rsidRPr="7F16DDF3" w:rsidR="0F634F1F">
              <w:rPr>
                <w:rFonts w:asciiTheme="minorHAnsi" w:hAnsiTheme="minorHAnsi" w:eastAsiaTheme="minorEastAsia" w:cstheme="minorBidi"/>
                <w:color w:val="000000" w:themeColor="text1"/>
              </w:rPr>
              <w:t xml:space="preserve">supported with </w:t>
            </w:r>
            <w:r w:rsidRPr="7F16DDF3" w:rsidR="06029674">
              <w:rPr>
                <w:rFonts w:asciiTheme="minorHAnsi" w:hAnsiTheme="minorHAnsi" w:eastAsiaTheme="minorEastAsia" w:cstheme="minorBidi"/>
                <w:color w:val="000000" w:themeColor="text1"/>
              </w:rPr>
              <w:t xml:space="preserve">social and emotional needs. </w:t>
            </w:r>
          </w:p>
        </w:tc>
      </w:tr>
    </w:tbl>
    <w:p w:rsidR="00E66558" w:rsidRDefault="009D71E8" w14:paraId="2A7D54FF" w14:textId="77777777">
      <w:pPr>
        <w:pStyle w:val="Heading2"/>
        <w:spacing w:before="600"/>
      </w:pPr>
      <w:bookmarkStart w:name="_Toc443397160" w:id="16"/>
      <w:r>
        <w:t xml:space="preserve">Intended outcomes </w:t>
      </w:r>
    </w:p>
    <w:p w:rsidR="00E66558" w:rsidRDefault="009D71E8" w14:paraId="2A7D5500" w14:textId="77777777">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9486" w:type="dxa"/>
        <w:tblCellMar>
          <w:left w:w="10" w:type="dxa"/>
          <w:right w:w="10" w:type="dxa"/>
        </w:tblCellMar>
        <w:tblLook w:val="04A0" w:firstRow="1" w:lastRow="0" w:firstColumn="1" w:lastColumn="0" w:noHBand="0" w:noVBand="1"/>
      </w:tblPr>
      <w:tblGrid>
        <w:gridCol w:w="3997"/>
        <w:gridCol w:w="5489"/>
      </w:tblGrid>
      <w:tr w:rsidR="00E66558" w:rsidTr="30F80959" w14:paraId="2A7D5503" w14:textId="77777777">
        <w:tc>
          <w:tcPr>
            <w:tcW w:w="39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01" w14:textId="77777777">
            <w:pPr>
              <w:pStyle w:val="TableHeader"/>
              <w:jc w:val="left"/>
            </w:pPr>
            <w:r>
              <w:t>Intended outcome</w:t>
            </w:r>
          </w:p>
        </w:tc>
        <w:tc>
          <w:tcPr>
            <w:tcW w:w="54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02" w14:textId="77777777">
            <w:pPr>
              <w:pStyle w:val="TableHeader"/>
              <w:jc w:val="left"/>
            </w:pPr>
            <w:r>
              <w:t>Success criteria</w:t>
            </w:r>
          </w:p>
        </w:tc>
      </w:tr>
      <w:tr w:rsidR="00E66558" w:rsidTr="30F80959" w14:paraId="2A7D5506" w14:textId="77777777">
        <w:tc>
          <w:tcPr>
            <w:tcW w:w="39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17B73AEA" w:rsidRDefault="20AEEDB7" w14:paraId="2A7D5504" w14:textId="5A4F54C2">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 xml:space="preserve">Progress in Reading </w:t>
            </w:r>
          </w:p>
        </w:tc>
        <w:tc>
          <w:tcPr>
            <w:tcW w:w="5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30F80959" w:rsidRDefault="159695B1" w14:paraId="2A7D5505" w14:textId="71BE968C">
            <w:pPr>
              <w:pStyle w:val="TableRowCentered"/>
              <w:ind w:left="0"/>
              <w:jc w:val="left"/>
              <w:rPr>
                <w:rFonts w:asciiTheme="minorHAnsi" w:hAnsiTheme="minorHAnsi" w:eastAsiaTheme="minorEastAsia" w:cstheme="minorBidi"/>
                <w:color w:val="000000" w:themeColor="text1"/>
                <w:sz w:val="22"/>
                <w:szCs w:val="22"/>
              </w:rPr>
            </w:pPr>
            <w:r w:rsidRPr="30F80959">
              <w:rPr>
                <w:rFonts w:asciiTheme="minorHAnsi" w:hAnsiTheme="minorHAnsi" w:eastAsiaTheme="minorEastAsia" w:cstheme="minorBidi"/>
                <w:color w:val="000000" w:themeColor="text1"/>
                <w:sz w:val="22"/>
                <w:szCs w:val="22"/>
              </w:rPr>
              <w:t>KS2 reading outcomes in 202</w:t>
            </w:r>
            <w:r w:rsidRPr="30F80959" w:rsidR="56C43E21">
              <w:rPr>
                <w:rFonts w:asciiTheme="minorHAnsi" w:hAnsiTheme="minorHAnsi" w:eastAsiaTheme="minorEastAsia" w:cstheme="minorBidi"/>
                <w:color w:val="000000" w:themeColor="text1"/>
                <w:sz w:val="22"/>
                <w:szCs w:val="22"/>
              </w:rPr>
              <w:t>9</w:t>
            </w:r>
            <w:r w:rsidRPr="30F80959">
              <w:rPr>
                <w:rFonts w:asciiTheme="minorHAnsi" w:hAnsiTheme="minorHAnsi" w:eastAsiaTheme="minorEastAsia" w:cstheme="minorBidi"/>
                <w:color w:val="000000" w:themeColor="text1"/>
                <w:sz w:val="22"/>
                <w:szCs w:val="22"/>
              </w:rPr>
              <w:t xml:space="preserve"> show that more than </w:t>
            </w:r>
            <w:r w:rsidRPr="30F80959" w:rsidR="5E141C83">
              <w:rPr>
                <w:rFonts w:asciiTheme="minorHAnsi" w:hAnsiTheme="minorHAnsi" w:eastAsiaTheme="minorEastAsia" w:cstheme="minorBidi"/>
                <w:color w:val="000000" w:themeColor="text1"/>
                <w:sz w:val="22"/>
                <w:szCs w:val="22"/>
              </w:rPr>
              <w:t>65%</w:t>
            </w:r>
            <w:r w:rsidRPr="30F80959" w:rsidR="00B8015E">
              <w:rPr>
                <w:rFonts w:asciiTheme="minorHAnsi" w:hAnsiTheme="minorHAnsi" w:eastAsiaTheme="minorEastAsia" w:cstheme="minorBidi"/>
                <w:color w:val="FF0000"/>
                <w:sz w:val="22"/>
                <w:szCs w:val="22"/>
              </w:rPr>
              <w:t xml:space="preserve"> </w:t>
            </w:r>
            <w:r w:rsidRPr="30F80959" w:rsidR="00B8015E">
              <w:rPr>
                <w:rFonts w:asciiTheme="minorHAnsi" w:hAnsiTheme="minorHAnsi" w:eastAsiaTheme="minorEastAsia" w:cstheme="minorBidi"/>
                <w:color w:val="000000" w:themeColor="text1"/>
                <w:sz w:val="22"/>
                <w:szCs w:val="22"/>
              </w:rPr>
              <w:t>of PP</w:t>
            </w:r>
            <w:r w:rsidRPr="30F80959">
              <w:rPr>
                <w:rFonts w:asciiTheme="minorHAnsi" w:hAnsiTheme="minorHAnsi" w:eastAsiaTheme="minorEastAsia" w:cstheme="minorBidi"/>
                <w:color w:val="000000" w:themeColor="text1"/>
                <w:sz w:val="22"/>
                <w:szCs w:val="22"/>
              </w:rPr>
              <w:t xml:space="preserve"> pupils met the expected standard</w:t>
            </w:r>
            <w:r w:rsidRPr="30F80959" w:rsidR="3C9B9C5E">
              <w:rPr>
                <w:rFonts w:asciiTheme="minorHAnsi" w:hAnsiTheme="minorHAnsi" w:eastAsiaTheme="minorEastAsia" w:cstheme="minorBidi"/>
                <w:color w:val="000000" w:themeColor="text1"/>
                <w:sz w:val="22"/>
                <w:szCs w:val="22"/>
              </w:rPr>
              <w:t xml:space="preserve"> in line with National Standards</w:t>
            </w:r>
            <w:r w:rsidRPr="30F80959">
              <w:rPr>
                <w:rFonts w:asciiTheme="minorHAnsi" w:hAnsiTheme="minorHAnsi" w:eastAsiaTheme="minorEastAsia" w:cstheme="minorBidi"/>
                <w:color w:val="000000" w:themeColor="text1"/>
                <w:sz w:val="22"/>
                <w:szCs w:val="22"/>
              </w:rPr>
              <w:t>.</w:t>
            </w:r>
          </w:p>
        </w:tc>
      </w:tr>
      <w:tr w:rsidR="00E66558" w:rsidTr="30F80959" w14:paraId="2A7D5509" w14:textId="77777777">
        <w:tc>
          <w:tcPr>
            <w:tcW w:w="39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17B73AEA" w:rsidRDefault="20AEEDB7" w14:paraId="2A7D5507" w14:textId="7280768C">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Progress in Writing</w:t>
            </w:r>
          </w:p>
        </w:tc>
        <w:tc>
          <w:tcPr>
            <w:tcW w:w="5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30F80959" w:rsidRDefault="052A24FB" w14:paraId="2A7D5508" w14:textId="7BC131BD">
            <w:pPr>
              <w:pStyle w:val="TableRowCentered"/>
              <w:ind w:left="0"/>
              <w:jc w:val="left"/>
              <w:rPr>
                <w:rFonts w:asciiTheme="minorHAnsi" w:hAnsiTheme="minorHAnsi" w:eastAsiaTheme="minorEastAsia" w:cstheme="minorBidi"/>
                <w:sz w:val="22"/>
                <w:szCs w:val="22"/>
              </w:rPr>
            </w:pPr>
            <w:r w:rsidRPr="30F80959">
              <w:rPr>
                <w:rFonts w:asciiTheme="minorHAnsi" w:hAnsiTheme="minorHAnsi" w:eastAsiaTheme="minorEastAsia" w:cstheme="minorBidi"/>
                <w:color w:val="000000" w:themeColor="text1"/>
                <w:sz w:val="22"/>
                <w:szCs w:val="22"/>
              </w:rPr>
              <w:t>KS2 writing outcomes in 202</w:t>
            </w:r>
            <w:r w:rsidRPr="30F80959" w:rsidR="4237A2EB">
              <w:rPr>
                <w:rFonts w:asciiTheme="minorHAnsi" w:hAnsiTheme="minorHAnsi" w:eastAsiaTheme="minorEastAsia" w:cstheme="minorBidi"/>
                <w:color w:val="000000" w:themeColor="text1"/>
                <w:sz w:val="22"/>
                <w:szCs w:val="22"/>
              </w:rPr>
              <w:t>9</w:t>
            </w:r>
            <w:r w:rsidRPr="30F80959">
              <w:rPr>
                <w:rFonts w:asciiTheme="minorHAnsi" w:hAnsiTheme="minorHAnsi" w:eastAsiaTheme="minorEastAsia" w:cstheme="minorBidi"/>
                <w:color w:val="000000" w:themeColor="text1"/>
                <w:sz w:val="22"/>
                <w:szCs w:val="22"/>
              </w:rPr>
              <w:t xml:space="preserve"> show that more than </w:t>
            </w:r>
            <w:r w:rsidRPr="30F80959" w:rsidR="59C31137">
              <w:rPr>
                <w:rFonts w:asciiTheme="minorHAnsi" w:hAnsiTheme="minorHAnsi" w:eastAsiaTheme="minorEastAsia" w:cstheme="minorBidi"/>
                <w:color w:val="000000" w:themeColor="text1"/>
                <w:sz w:val="22"/>
                <w:szCs w:val="22"/>
              </w:rPr>
              <w:t>68%</w:t>
            </w:r>
            <w:r w:rsidRPr="30F80959">
              <w:rPr>
                <w:rFonts w:asciiTheme="minorHAnsi" w:hAnsiTheme="minorHAnsi" w:eastAsiaTheme="minorEastAsia" w:cstheme="minorBidi"/>
                <w:color w:val="FF0000"/>
                <w:sz w:val="22"/>
                <w:szCs w:val="22"/>
              </w:rPr>
              <w:t xml:space="preserve"> </w:t>
            </w:r>
            <w:r w:rsidRPr="30F80959" w:rsidR="00B8015E">
              <w:rPr>
                <w:rFonts w:asciiTheme="minorHAnsi" w:hAnsiTheme="minorHAnsi" w:eastAsiaTheme="minorEastAsia" w:cstheme="minorBidi"/>
                <w:color w:val="000000" w:themeColor="text1"/>
                <w:sz w:val="22"/>
                <w:szCs w:val="22"/>
              </w:rPr>
              <w:t>of PP</w:t>
            </w:r>
            <w:r w:rsidRPr="30F80959">
              <w:rPr>
                <w:rFonts w:asciiTheme="minorHAnsi" w:hAnsiTheme="minorHAnsi" w:eastAsiaTheme="minorEastAsia" w:cstheme="minorBidi"/>
                <w:color w:val="000000" w:themeColor="text1"/>
                <w:sz w:val="22"/>
                <w:szCs w:val="22"/>
              </w:rPr>
              <w:t xml:space="preserve"> pupils met the expected standard</w:t>
            </w:r>
            <w:r w:rsidRPr="30F80959" w:rsidR="4F278C3B">
              <w:rPr>
                <w:rFonts w:asciiTheme="minorHAnsi" w:hAnsiTheme="minorHAnsi" w:eastAsiaTheme="minorEastAsia" w:cstheme="minorBidi"/>
                <w:color w:val="000000" w:themeColor="text1"/>
                <w:sz w:val="22"/>
                <w:szCs w:val="22"/>
              </w:rPr>
              <w:t xml:space="preserve"> in line with National Standards</w:t>
            </w:r>
            <w:r w:rsidRPr="30F80959">
              <w:rPr>
                <w:rFonts w:asciiTheme="minorHAnsi" w:hAnsiTheme="minorHAnsi" w:eastAsiaTheme="minorEastAsia" w:cstheme="minorBidi"/>
                <w:color w:val="000000" w:themeColor="text1"/>
                <w:sz w:val="22"/>
                <w:szCs w:val="22"/>
              </w:rPr>
              <w:t>.</w:t>
            </w:r>
            <w:r w:rsidRPr="30F80959">
              <w:rPr>
                <w:rFonts w:asciiTheme="minorHAnsi" w:hAnsiTheme="minorHAnsi" w:eastAsiaTheme="minorEastAsia" w:cstheme="minorBidi"/>
                <w:sz w:val="22"/>
                <w:szCs w:val="22"/>
              </w:rPr>
              <w:t xml:space="preserve"> </w:t>
            </w:r>
          </w:p>
        </w:tc>
      </w:tr>
      <w:tr w:rsidR="00E66558" w:rsidTr="30F80959" w14:paraId="2A7D550F" w14:textId="77777777">
        <w:tc>
          <w:tcPr>
            <w:tcW w:w="39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17B73AEA" w:rsidRDefault="20AEEDB7" w14:paraId="2A7D550D" w14:textId="56FCD149">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Improved social and emotional well-being as well as improve resilience and motivation</w:t>
            </w:r>
          </w:p>
        </w:tc>
        <w:tc>
          <w:tcPr>
            <w:tcW w:w="5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E66558" w:rsidP="17B73AEA" w:rsidRDefault="78367F21" w14:paraId="71808EEF" w14:textId="62E73CA5">
            <w:pPr>
              <w:pStyle w:val="TableRowCentered"/>
              <w:ind w:left="0"/>
              <w:jc w:val="left"/>
              <w:rPr>
                <w:rFonts w:asciiTheme="minorHAnsi" w:hAnsiTheme="minorHAnsi" w:eastAsiaTheme="minorEastAsia" w:cstheme="minorBidi"/>
                <w:color w:val="000000" w:themeColor="text1"/>
                <w:sz w:val="22"/>
                <w:szCs w:val="22"/>
              </w:rPr>
            </w:pPr>
            <w:r w:rsidRPr="17B73AEA">
              <w:rPr>
                <w:rFonts w:asciiTheme="minorHAnsi" w:hAnsiTheme="minorHAnsi" w:eastAsiaTheme="minorEastAsia" w:cstheme="minorBidi"/>
                <w:color w:val="000000" w:themeColor="text1"/>
                <w:sz w:val="22"/>
                <w:szCs w:val="22"/>
              </w:rPr>
              <w:t>Sustained high levels of wellbeing by 202</w:t>
            </w:r>
            <w:r w:rsidRPr="17B73AEA" w:rsidR="2C4FF30B">
              <w:rPr>
                <w:rFonts w:asciiTheme="minorHAnsi" w:hAnsiTheme="minorHAnsi" w:eastAsiaTheme="minorEastAsia" w:cstheme="minorBidi"/>
                <w:color w:val="000000" w:themeColor="text1"/>
                <w:sz w:val="22"/>
                <w:szCs w:val="22"/>
              </w:rPr>
              <w:t>9</w:t>
            </w:r>
            <w:r w:rsidRPr="17B73AEA" w:rsidR="6D95C16B">
              <w:rPr>
                <w:rFonts w:asciiTheme="minorHAnsi" w:hAnsiTheme="minorHAnsi" w:eastAsiaTheme="minorEastAsia" w:cstheme="minorBidi"/>
                <w:color w:val="000000" w:themeColor="text1"/>
                <w:sz w:val="22"/>
                <w:szCs w:val="22"/>
              </w:rPr>
              <w:t xml:space="preserve"> </w:t>
            </w:r>
            <w:r w:rsidRPr="17B73AEA">
              <w:rPr>
                <w:rFonts w:asciiTheme="minorHAnsi" w:hAnsiTheme="minorHAnsi" w:eastAsiaTheme="minorEastAsia" w:cstheme="minorBidi"/>
                <w:color w:val="000000" w:themeColor="text1"/>
                <w:sz w:val="22"/>
                <w:szCs w:val="22"/>
              </w:rPr>
              <w:t xml:space="preserve">demonstrated by: </w:t>
            </w:r>
          </w:p>
          <w:p w:rsidRPr="006A1BFB" w:rsidR="00E66558" w:rsidP="30F80959" w:rsidRDefault="49EBE614" w14:paraId="02F09F43" w14:textId="3A41191F">
            <w:pPr>
              <w:pStyle w:val="TableRowCentered"/>
              <w:ind w:left="0"/>
              <w:jc w:val="left"/>
              <w:rPr>
                <w:rFonts w:asciiTheme="minorHAnsi" w:hAnsiTheme="minorHAnsi" w:eastAsiaTheme="minorEastAsia" w:cstheme="minorBidi"/>
                <w:color w:val="000000" w:themeColor="text1"/>
                <w:sz w:val="22"/>
                <w:szCs w:val="22"/>
              </w:rPr>
            </w:pPr>
            <w:r w:rsidRPr="30F80959">
              <w:rPr>
                <w:rFonts w:asciiTheme="minorHAnsi" w:hAnsiTheme="minorHAnsi" w:eastAsiaTheme="minorEastAsia" w:cstheme="minorBidi"/>
                <w:color w:val="000000" w:themeColor="text1"/>
                <w:sz w:val="22"/>
                <w:szCs w:val="22"/>
              </w:rPr>
              <w:t xml:space="preserve">· qualitative data from student voice, student and parent surveys and teacher observations </w:t>
            </w:r>
          </w:p>
          <w:p w:rsidRPr="006A1BFB" w:rsidR="00E66558" w:rsidP="17B73AEA" w:rsidRDefault="49EBE614" w14:paraId="559433C5" w14:textId="639C412B">
            <w:pPr>
              <w:pStyle w:val="TableRowCentered"/>
              <w:ind w:left="0"/>
              <w:jc w:val="left"/>
            </w:pPr>
            <w:r w:rsidRPr="30F80959">
              <w:rPr>
                <w:rFonts w:asciiTheme="minorHAnsi" w:hAnsiTheme="minorHAnsi" w:eastAsiaTheme="minorEastAsia" w:cstheme="minorBidi"/>
                <w:color w:val="000000" w:themeColor="text1"/>
                <w:sz w:val="22"/>
                <w:szCs w:val="22"/>
              </w:rPr>
              <w:t xml:space="preserve">· a significant increase in participation in enrichment activities, </w:t>
            </w:r>
            <w:r w:rsidRPr="30F80959" w:rsidR="00B8015E">
              <w:rPr>
                <w:rFonts w:asciiTheme="minorHAnsi" w:hAnsiTheme="minorHAnsi" w:eastAsiaTheme="minorEastAsia" w:cstheme="minorBidi"/>
                <w:color w:val="000000" w:themeColor="text1"/>
                <w:sz w:val="22"/>
                <w:szCs w:val="22"/>
              </w:rPr>
              <w:t>particularly among PP</w:t>
            </w:r>
            <w:r w:rsidRPr="30F80959">
              <w:rPr>
                <w:rFonts w:asciiTheme="minorHAnsi" w:hAnsiTheme="minorHAnsi" w:eastAsiaTheme="minorEastAsia" w:cstheme="minorBidi"/>
                <w:color w:val="000000" w:themeColor="text1"/>
                <w:sz w:val="22"/>
                <w:szCs w:val="22"/>
              </w:rPr>
              <w:t xml:space="preserve"> pupils</w:t>
            </w:r>
            <w:r w:rsidRPr="30F80959" w:rsidR="34187F5D">
              <w:rPr>
                <w:rFonts w:asciiTheme="minorHAnsi" w:hAnsiTheme="minorHAnsi" w:eastAsiaTheme="minorEastAsia" w:cstheme="minorBidi"/>
                <w:color w:val="000000" w:themeColor="text1"/>
                <w:sz w:val="22"/>
                <w:szCs w:val="22"/>
              </w:rPr>
              <w:t xml:space="preserve"> (Trips and ASC 30% or above)</w:t>
            </w:r>
            <w:r w:rsidRPr="30F80959">
              <w:rPr>
                <w:rFonts w:asciiTheme="minorHAnsi" w:hAnsiTheme="minorHAnsi" w:eastAsiaTheme="minorEastAsia" w:cstheme="minorBidi"/>
                <w:color w:val="000000" w:themeColor="text1"/>
                <w:sz w:val="22"/>
                <w:szCs w:val="22"/>
              </w:rPr>
              <w:t>.</w:t>
            </w:r>
          </w:p>
          <w:p w:rsidRPr="006A1BFB" w:rsidR="00E66558" w:rsidP="17B73AEA" w:rsidRDefault="535883D9" w14:paraId="2A7D550E" w14:textId="2D8AD4F8">
            <w:pPr>
              <w:pStyle w:val="TableRowCentered"/>
              <w:ind w:left="0"/>
              <w:jc w:val="left"/>
            </w:pPr>
            <w:r w:rsidRPr="30F80959">
              <w:rPr>
                <w:rFonts w:asciiTheme="minorHAnsi" w:hAnsiTheme="minorHAnsi" w:eastAsiaTheme="minorEastAsia" w:cstheme="minorBidi"/>
                <w:color w:val="000000" w:themeColor="text1"/>
                <w:sz w:val="22"/>
                <w:szCs w:val="22"/>
              </w:rPr>
              <w:t xml:space="preserve">. </w:t>
            </w:r>
            <w:r w:rsidR="00C43AD5">
              <w:rPr>
                <w:rFonts w:asciiTheme="minorHAnsi" w:hAnsiTheme="minorHAnsi" w:eastAsiaTheme="minorEastAsia" w:cstheme="minorBidi"/>
                <w:color w:val="000000" w:themeColor="text1"/>
                <w:sz w:val="22"/>
                <w:szCs w:val="22"/>
              </w:rPr>
              <w:t>s</w:t>
            </w:r>
            <w:r w:rsidRPr="30F80959" w:rsidR="7DFBAE82">
              <w:rPr>
                <w:rFonts w:asciiTheme="minorHAnsi" w:hAnsiTheme="minorHAnsi" w:eastAsiaTheme="minorEastAsia" w:cstheme="minorBidi"/>
                <w:color w:val="000000" w:themeColor="text1"/>
                <w:sz w:val="22"/>
                <w:szCs w:val="22"/>
              </w:rPr>
              <w:t>ignificant increase</w:t>
            </w:r>
            <w:r w:rsidRPr="30F80959">
              <w:rPr>
                <w:rFonts w:asciiTheme="minorHAnsi" w:hAnsiTheme="minorHAnsi" w:eastAsiaTheme="minorEastAsia" w:cstheme="minorBidi"/>
                <w:color w:val="000000" w:themeColor="text1"/>
                <w:sz w:val="22"/>
                <w:szCs w:val="22"/>
              </w:rPr>
              <w:t xml:space="preserve"> in </w:t>
            </w:r>
            <w:r w:rsidR="00D41B2D">
              <w:rPr>
                <w:rFonts w:asciiTheme="minorHAnsi" w:hAnsiTheme="minorHAnsi" w:eastAsiaTheme="minorEastAsia" w:cstheme="minorBidi"/>
                <w:color w:val="000000" w:themeColor="text1"/>
                <w:sz w:val="22"/>
                <w:szCs w:val="22"/>
              </w:rPr>
              <w:t>M</w:t>
            </w:r>
            <w:r w:rsidRPr="30F80959">
              <w:rPr>
                <w:rFonts w:asciiTheme="minorHAnsi" w:hAnsiTheme="minorHAnsi" w:eastAsiaTheme="minorEastAsia" w:cstheme="minorBidi"/>
                <w:color w:val="000000" w:themeColor="text1"/>
                <w:sz w:val="22"/>
                <w:szCs w:val="22"/>
              </w:rPr>
              <w:t>otionary (KS</w:t>
            </w:r>
            <w:r w:rsidRPr="30F80959" w:rsidR="438239D5">
              <w:rPr>
                <w:rFonts w:asciiTheme="minorHAnsi" w:hAnsiTheme="minorHAnsi" w:eastAsiaTheme="minorEastAsia" w:cstheme="minorBidi"/>
                <w:color w:val="000000" w:themeColor="text1"/>
                <w:sz w:val="22"/>
                <w:szCs w:val="22"/>
              </w:rPr>
              <w:t>n</w:t>
            </w:r>
            <w:r w:rsidRPr="30F80959">
              <w:rPr>
                <w:rFonts w:asciiTheme="minorHAnsi" w:hAnsiTheme="minorHAnsi" w:eastAsiaTheme="minorEastAsia" w:cstheme="minorBidi"/>
                <w:color w:val="000000" w:themeColor="text1"/>
                <w:sz w:val="22"/>
                <w:szCs w:val="22"/>
              </w:rPr>
              <w:t>)</w:t>
            </w:r>
          </w:p>
        </w:tc>
      </w:tr>
      <w:tr w:rsidR="006A1BFB" w:rsidTr="30F80959" w14:paraId="47572B20" w14:textId="77777777">
        <w:tc>
          <w:tcPr>
            <w:tcW w:w="399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6A1BFB" w:rsidP="17B73AEA" w:rsidRDefault="20AEEDB7" w14:paraId="2BF53F3D" w14:textId="42DEC3F9">
            <w:pPr>
              <w:pStyle w:val="TableRow"/>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Improvement in attendance</w:t>
            </w:r>
          </w:p>
        </w:tc>
        <w:tc>
          <w:tcPr>
            <w:tcW w:w="548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A1BFB" w:rsidR="006A1BFB" w:rsidP="17B73AEA" w:rsidRDefault="00B8015E" w14:paraId="7A87D083" w14:textId="086D17FF">
            <w:pPr>
              <w:pStyle w:val="TableRowCentered"/>
              <w:ind w:left="0"/>
              <w:jc w:val="left"/>
              <w:rPr>
                <w:rFonts w:asciiTheme="minorHAnsi" w:hAnsiTheme="minorHAnsi" w:eastAsiaTheme="minorEastAsia" w:cstheme="minorBidi"/>
                <w:sz w:val="22"/>
                <w:szCs w:val="22"/>
              </w:rPr>
            </w:pPr>
            <w:r>
              <w:rPr>
                <w:rFonts w:asciiTheme="minorHAnsi" w:hAnsiTheme="minorHAnsi" w:eastAsiaTheme="minorEastAsia" w:cstheme="minorBidi"/>
                <w:sz w:val="22"/>
                <w:szCs w:val="22"/>
              </w:rPr>
              <w:t>Attendance of PP</w:t>
            </w:r>
            <w:r w:rsidRPr="17B73AEA" w:rsidR="20AEEDB7">
              <w:rPr>
                <w:rFonts w:asciiTheme="minorHAnsi" w:hAnsiTheme="minorHAnsi" w:eastAsiaTheme="minorEastAsia" w:cstheme="minorBidi"/>
                <w:sz w:val="22"/>
                <w:szCs w:val="22"/>
              </w:rPr>
              <w:t xml:space="preserve"> pupils to be in line with or exceeding school target of 96%</w:t>
            </w:r>
          </w:p>
        </w:tc>
      </w:tr>
    </w:tbl>
    <w:p w:rsidR="4FB8AFAC" w:rsidP="17B73AEA" w:rsidRDefault="4FB8AFAC" w14:paraId="17B137B3" w14:textId="5682080F">
      <w:pPr>
        <w:rPr>
          <w:rFonts w:eastAsia="Arial" w:cs="Arial"/>
        </w:rPr>
      </w:pPr>
    </w:p>
    <w:p w:rsidR="17B73AEA" w:rsidP="17B73AEA" w:rsidRDefault="17B73AEA" w14:paraId="4490EC26" w14:textId="29250E28">
      <w:pPr>
        <w:rPr>
          <w:rFonts w:eastAsia="Arial" w:cs="Arial"/>
        </w:rPr>
      </w:pPr>
    </w:p>
    <w:p w:rsidR="00E66558" w:rsidP="2CAA8C51" w:rsidRDefault="009D71E8" w14:paraId="7118E6B0" w14:textId="3A4BB5A5">
      <w:r>
        <w:br w:type="page"/>
      </w:r>
    </w:p>
    <w:p w:rsidR="00E66558" w:rsidRDefault="009D71E8" w14:paraId="2A7D5512" w14:textId="3768BE8F">
      <w:pPr>
        <w:pStyle w:val="Heading2"/>
      </w:pPr>
      <w:r>
        <w:t xml:space="preserve">Activity in this </w:t>
      </w:r>
      <w:r w:rsidR="1E20349C">
        <w:t>A</w:t>
      </w:r>
      <w:r>
        <w:t xml:space="preserve">cademic </w:t>
      </w:r>
      <w:r w:rsidR="338A7864">
        <w:t>Y</w:t>
      </w:r>
      <w:r>
        <w:t>ear</w:t>
      </w:r>
    </w:p>
    <w:p w:rsidR="00E66558" w:rsidRDefault="009D71E8" w14:paraId="2A7D5513" w14:textId="2EF280EA">
      <w:pPr>
        <w:spacing w:after="480"/>
      </w:pPr>
      <w:r>
        <w:t>This details how we intend to spend our pupil premium (and recovery premium</w:t>
      </w:r>
      <w:r w:rsidR="00A112B5">
        <w:t>)</w:t>
      </w:r>
      <w:r>
        <w:t xml:space="preserve"> funding </w:t>
      </w:r>
      <w:r w:rsidRPr="17B73AEA">
        <w:rPr>
          <w:b/>
          <w:bCs/>
        </w:rPr>
        <w:t>this academic year</w:t>
      </w:r>
      <w:r>
        <w:t xml:space="preserve"> to address the challenges listed above.</w:t>
      </w:r>
    </w:p>
    <w:p w:rsidR="00E66558" w:rsidRDefault="009D71E8" w14:paraId="2A7D5514" w14:textId="77777777">
      <w:pPr>
        <w:pStyle w:val="Heading3"/>
      </w:pPr>
      <w:r>
        <w:t>Teaching (for example, CPD, recruitment and retention)</w:t>
      </w:r>
    </w:p>
    <w:p w:rsidR="00E66558" w:rsidRDefault="007C0AAB" w14:paraId="2A7D5515" w14:textId="1F16EC69">
      <w:r>
        <w:t>Budgeted cost: £5</w:t>
      </w:r>
      <w:r w:rsidR="00B428BE">
        <w:t>5,000</w:t>
      </w:r>
    </w:p>
    <w:tbl>
      <w:tblPr>
        <w:tblW w:w="9486" w:type="dxa"/>
        <w:tblCellMar>
          <w:left w:w="10" w:type="dxa"/>
          <w:right w:w="10" w:type="dxa"/>
        </w:tblCellMar>
        <w:tblLook w:val="04A0" w:firstRow="1" w:lastRow="0" w:firstColumn="1" w:lastColumn="0" w:noHBand="0" w:noVBand="1"/>
      </w:tblPr>
      <w:tblGrid>
        <w:gridCol w:w="2176"/>
        <w:gridCol w:w="5731"/>
        <w:gridCol w:w="1579"/>
      </w:tblGrid>
      <w:tr w:rsidR="00E66558" w:rsidTr="30F80959" w14:paraId="2A7D5519" w14:textId="77777777">
        <w:tc>
          <w:tcPr>
            <w:tcW w:w="270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6" w14:textId="77777777">
            <w:pPr>
              <w:pStyle w:val="TableHeader"/>
              <w:jc w:val="left"/>
            </w:pPr>
            <w:r>
              <w:t>Activity</w:t>
            </w:r>
          </w:p>
        </w:tc>
        <w:tc>
          <w:tcPr>
            <w:tcW w:w="513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7" w14:textId="77777777">
            <w:pPr>
              <w:pStyle w:val="TableHeader"/>
              <w:jc w:val="left"/>
            </w:pPr>
            <w:r>
              <w:t>Evidence that supports this approach</w:t>
            </w:r>
          </w:p>
        </w:tc>
        <w:tc>
          <w:tcPr>
            <w:tcW w:w="164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18" w14:textId="77777777">
            <w:pPr>
              <w:pStyle w:val="TableHeader"/>
              <w:jc w:val="left"/>
            </w:pPr>
            <w:r>
              <w:t>Challenge number(s) addressed</w:t>
            </w:r>
          </w:p>
        </w:tc>
      </w:tr>
      <w:tr w:rsidR="00E66558" w:rsidTr="30F80959" w14:paraId="2A7D5521" w14:textId="77777777">
        <w:tc>
          <w:tcPr>
            <w:tcW w:w="27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BF0C81" w:rsidR="00813044" w:rsidP="17B73AEA" w:rsidRDefault="6C2DAAF0" w14:paraId="7AECB1ED" w14:textId="2D7642F0">
            <w:pPr>
              <w:pStyle w:val="TableRow"/>
              <w:rPr>
                <w:rFonts w:asciiTheme="minorHAnsi" w:hAnsiTheme="minorHAnsi" w:eastAsiaTheme="minorEastAsia" w:cstheme="minorBidi"/>
                <w:b/>
                <w:bCs/>
                <w:color w:val="auto"/>
                <w:sz w:val="22"/>
                <w:szCs w:val="22"/>
              </w:rPr>
            </w:pPr>
            <w:r w:rsidRPr="17B73AEA">
              <w:rPr>
                <w:rFonts w:asciiTheme="minorHAnsi" w:hAnsiTheme="minorHAnsi" w:eastAsiaTheme="minorEastAsia" w:cstheme="minorBidi"/>
                <w:b/>
                <w:bCs/>
                <w:color w:val="auto"/>
                <w:sz w:val="22"/>
                <w:szCs w:val="22"/>
              </w:rPr>
              <w:t xml:space="preserve">Writing, with a focus on building transcription </w:t>
            </w:r>
          </w:p>
          <w:p w:rsidRPr="00BF0C81" w:rsidR="00813044" w:rsidP="17B73AEA" w:rsidRDefault="6C2DAAF0" w14:paraId="6F82BC78" w14:textId="67885B57">
            <w:pPr>
              <w:pStyle w:val="TableRow"/>
              <w:numPr>
                <w:ilvl w:val="0"/>
                <w:numId w:val="9"/>
              </w:numPr>
              <w:rPr>
                <w:rFonts w:asciiTheme="minorHAnsi" w:hAnsiTheme="minorHAnsi" w:eastAsiaTheme="minorEastAsia" w:cstheme="minorBidi"/>
                <w:color w:val="auto"/>
                <w:sz w:val="22"/>
                <w:szCs w:val="22"/>
              </w:rPr>
            </w:pPr>
            <w:r w:rsidRPr="17B73AEA">
              <w:rPr>
                <w:rFonts w:asciiTheme="minorHAnsi" w:hAnsiTheme="minorHAnsi" w:eastAsiaTheme="minorEastAsia" w:cstheme="minorBidi"/>
                <w:color w:val="auto"/>
                <w:sz w:val="22"/>
                <w:szCs w:val="22"/>
              </w:rPr>
              <w:t>Staff CPD and follow up support following adoption of new handwriting scheme, including dedicated curriculum time for explicit teaching and appropriate resourcing</w:t>
            </w:r>
          </w:p>
          <w:p w:rsidRPr="00BF0C81" w:rsidR="00813044" w:rsidP="17B73AEA" w:rsidRDefault="7B137D79" w14:paraId="081A7A38" w14:textId="5980781D">
            <w:pPr>
              <w:pStyle w:val="TableRow"/>
              <w:numPr>
                <w:ilvl w:val="0"/>
                <w:numId w:val="9"/>
              </w:numPr>
              <w:rPr>
                <w:rFonts w:asciiTheme="minorHAnsi" w:hAnsiTheme="minorHAnsi" w:eastAsiaTheme="minorEastAsia" w:cstheme="minorBidi"/>
                <w:color w:val="auto"/>
                <w:sz w:val="22"/>
                <w:szCs w:val="22"/>
              </w:rPr>
            </w:pPr>
            <w:r w:rsidRPr="17B73AEA">
              <w:rPr>
                <w:rFonts w:asciiTheme="minorHAnsi" w:hAnsiTheme="minorHAnsi" w:eastAsiaTheme="minorEastAsia" w:cstheme="minorBidi"/>
                <w:color w:val="auto"/>
                <w:sz w:val="22"/>
                <w:szCs w:val="22"/>
              </w:rPr>
              <w:t xml:space="preserve">Diagnostic analysis of pupils needs to support staff subject knowledge </w:t>
            </w:r>
          </w:p>
          <w:p w:rsidRPr="00BF0C81" w:rsidR="00813044" w:rsidP="17B73AEA" w:rsidRDefault="7B137D79" w14:paraId="2A7D551E" w14:textId="3694D472">
            <w:pPr>
              <w:pStyle w:val="TableRow"/>
              <w:numPr>
                <w:ilvl w:val="0"/>
                <w:numId w:val="9"/>
              </w:numPr>
              <w:rPr>
                <w:color w:val="auto"/>
                <w:sz w:val="22"/>
                <w:szCs w:val="22"/>
              </w:rPr>
            </w:pPr>
            <w:r w:rsidRPr="17B73AEA">
              <w:rPr>
                <w:rFonts w:asciiTheme="minorHAnsi" w:hAnsiTheme="minorHAnsi" w:eastAsiaTheme="minorEastAsia" w:cstheme="minorBidi"/>
                <w:color w:val="auto"/>
                <w:sz w:val="22"/>
                <w:szCs w:val="22"/>
              </w:rPr>
              <w:t>Ongoing monitoring and staff support, including bespoke 1-2-1 sessions with staff</w:t>
            </w:r>
            <w:r w:rsidRPr="17B73AEA">
              <w:rPr>
                <w:color w:val="auto"/>
                <w:sz w:val="22"/>
                <w:szCs w:val="22"/>
              </w:rPr>
              <w:t xml:space="preserve"> </w:t>
            </w:r>
          </w:p>
        </w:tc>
        <w:tc>
          <w:tcPr>
            <w:tcW w:w="5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6715FB" w:rsidP="17B73AEA" w:rsidRDefault="7B137D79" w14:paraId="50A4D89C" w14:textId="2FCCFEA5">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b/>
                <w:bCs/>
                <w:sz w:val="22"/>
                <w:szCs w:val="22"/>
              </w:rPr>
              <w:t>Focus: Develop pupils’ transcription through extensive practice</w:t>
            </w:r>
            <w:r w:rsidRPr="17B73AEA">
              <w:rPr>
                <w:rFonts w:asciiTheme="minorHAnsi" w:hAnsiTheme="minorHAnsi" w:eastAsiaTheme="minorEastAsia" w:cstheme="minorBidi"/>
                <w:sz w:val="22"/>
                <w:szCs w:val="22"/>
              </w:rPr>
              <w:t xml:space="preserve"> – </w:t>
            </w:r>
            <w:hyperlink r:id="rId11">
              <w:r w:rsidRPr="17B73AEA">
                <w:rPr>
                  <w:rStyle w:val="Hyperlink"/>
                  <w:rFonts w:asciiTheme="minorHAnsi" w:hAnsiTheme="minorHAnsi" w:eastAsiaTheme="minorEastAsia" w:cstheme="minorBidi"/>
                  <w:sz w:val="22"/>
                  <w:szCs w:val="22"/>
                </w:rPr>
                <w:t>R2 EEF Improving Literacy in KS2</w:t>
              </w:r>
            </w:hyperlink>
          </w:p>
          <w:p w:rsidR="006715FB" w:rsidP="17B73AEA" w:rsidRDefault="7B137D79" w14:paraId="5A26854B" w14:textId="242F471F">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 xml:space="preserve">Our key areas for development include: </w:t>
            </w:r>
          </w:p>
          <w:p w:rsidR="006715FB" w:rsidP="17B73AEA" w:rsidRDefault="7B137D79" w14:paraId="0F8D1435" w14:textId="120D4FC1">
            <w:pPr>
              <w:pStyle w:val="TableRowCentered"/>
              <w:numPr>
                <w:ilvl w:val="0"/>
                <w:numId w:val="8"/>
              </w:numPr>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 xml:space="preserve">‘Fluent writing supports composition because pupils’ cognitive resources are freed from focusing on </w:t>
            </w:r>
            <w:r w:rsidRPr="17B73AEA">
              <w:rPr>
                <w:rFonts w:asciiTheme="minorHAnsi" w:hAnsiTheme="minorHAnsi" w:eastAsiaTheme="minorEastAsia" w:cstheme="minorBidi"/>
                <w:b/>
                <w:bCs/>
                <w:sz w:val="22"/>
                <w:szCs w:val="22"/>
              </w:rPr>
              <w:t>handwriting</w:t>
            </w:r>
            <w:r w:rsidRPr="17B73AEA">
              <w:rPr>
                <w:rFonts w:asciiTheme="minorHAnsi" w:hAnsiTheme="minorHAnsi" w:eastAsiaTheme="minorEastAsia" w:cstheme="minorBidi"/>
                <w:sz w:val="22"/>
                <w:szCs w:val="22"/>
              </w:rPr>
              <w:t xml:space="preserve">,... and can be redirected towards writing composition. </w:t>
            </w:r>
            <w:r w:rsidRPr="17B73AEA">
              <w:rPr>
                <w:rFonts w:asciiTheme="minorHAnsi" w:hAnsiTheme="minorHAnsi" w:eastAsiaTheme="minorEastAsia" w:cstheme="minorBidi"/>
                <w:b/>
                <w:bCs/>
                <w:sz w:val="22"/>
                <w:szCs w:val="22"/>
              </w:rPr>
              <w:t>Extensive practice, supported by effective feedback</w:t>
            </w:r>
            <w:r w:rsidRPr="17B73AEA">
              <w:rPr>
                <w:rFonts w:asciiTheme="minorHAnsi" w:hAnsiTheme="minorHAnsi" w:eastAsiaTheme="minorEastAsia" w:cstheme="minorBidi"/>
                <w:sz w:val="22"/>
                <w:szCs w:val="22"/>
              </w:rPr>
              <w:t xml:space="preserve">, is required to develop fluent transcription skills. </w:t>
            </w:r>
          </w:p>
          <w:p w:rsidR="006715FB" w:rsidP="17B73AEA" w:rsidRDefault="7B137D79" w14:paraId="35E335E2" w14:textId="2760F041">
            <w:pPr>
              <w:pStyle w:val="TableRowCentered"/>
              <w:numPr>
                <w:ilvl w:val="0"/>
                <w:numId w:val="8"/>
              </w:numPr>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 xml:space="preserve">Monitor pupils’ handwriting to ensure accurate letter formation habits, </w:t>
            </w:r>
            <w:r w:rsidRPr="17B73AEA">
              <w:rPr>
                <w:rFonts w:asciiTheme="minorHAnsi" w:hAnsiTheme="minorHAnsi" w:eastAsiaTheme="minorEastAsia" w:cstheme="minorBidi"/>
                <w:b/>
                <w:bCs/>
                <w:sz w:val="22"/>
                <w:szCs w:val="22"/>
              </w:rPr>
              <w:t>providing effective feedback</w:t>
            </w:r>
            <w:r w:rsidRPr="17B73AEA">
              <w:rPr>
                <w:rFonts w:asciiTheme="minorHAnsi" w:hAnsiTheme="minorHAnsi" w:eastAsiaTheme="minorEastAsia" w:cstheme="minorBidi"/>
                <w:sz w:val="22"/>
                <w:szCs w:val="22"/>
              </w:rPr>
              <w:t xml:space="preserve"> to promote efficient and fluent handwriting.’ </w:t>
            </w:r>
          </w:p>
          <w:p w:rsidR="006715FB" w:rsidP="17B73AEA" w:rsidRDefault="69EEF262" w14:paraId="2A7D551F" w14:textId="2336717F">
            <w:pPr>
              <w:pStyle w:val="TableRowCentered"/>
            </w:pPr>
            <w:r>
              <w:rPr>
                <w:noProof/>
              </w:rPr>
              <w:drawing>
                <wp:inline distT="0" distB="0" distL="0" distR="0" wp14:anchorId="1771D74E" wp14:editId="1C018A7F">
                  <wp:extent cx="2524125" cy="2190750"/>
                  <wp:effectExtent l="0" t="0" r="0" b="0"/>
                  <wp:docPr id="11418167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16711" name="Picture 1141816711"/>
                          <pic:cNvPicPr/>
                        </pic:nvPicPr>
                        <pic:blipFill>
                          <a:blip r:embed="rId12">
                            <a:extLst>
                              <a:ext uri="{28A0092B-C50C-407E-A947-70E740481C1C}">
                                <a14:useLocalDpi xmlns:a14="http://schemas.microsoft.com/office/drawing/2010/main"/>
                              </a:ext>
                            </a:extLst>
                          </a:blip>
                          <a:stretch>
                            <a:fillRect/>
                          </a:stretch>
                        </pic:blipFill>
                        <pic:spPr>
                          <a:xfrm>
                            <a:off x="0" y="0"/>
                            <a:ext cx="2524125" cy="2190750"/>
                          </a:xfrm>
                          <a:prstGeom prst="rect">
                            <a:avLst/>
                          </a:prstGeom>
                        </pic:spPr>
                      </pic:pic>
                    </a:graphicData>
                  </a:graphic>
                </wp:inline>
              </w:drawing>
            </w:r>
          </w:p>
        </w:tc>
        <w:tc>
          <w:tcPr>
            <w:tcW w:w="16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66558" w:rsidP="17B73AEA" w:rsidRDefault="24A5F1B0" w14:paraId="62C6BD1F" w14:textId="77777777">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1</w:t>
            </w:r>
          </w:p>
          <w:p w:rsidR="00BF0C81" w:rsidRDefault="00BF0C81" w14:paraId="00FBEAA3" w14:textId="77777777">
            <w:pPr>
              <w:pStyle w:val="TableRowCentered"/>
              <w:jc w:val="left"/>
              <w:rPr>
                <w:sz w:val="22"/>
              </w:rPr>
            </w:pPr>
          </w:p>
          <w:p w:rsidR="00BF0C81" w:rsidRDefault="00BF0C81" w14:paraId="2A7D5520" w14:textId="6DBCD9C9">
            <w:pPr>
              <w:pStyle w:val="TableRowCentered"/>
              <w:jc w:val="left"/>
              <w:rPr>
                <w:sz w:val="22"/>
              </w:rPr>
            </w:pPr>
          </w:p>
        </w:tc>
      </w:tr>
      <w:tr w:rsidR="005306BE" w:rsidTr="30F80959" w14:paraId="50B92DA3" w14:textId="77777777">
        <w:trPr>
          <w:trHeight w:val="300"/>
        </w:trPr>
        <w:tc>
          <w:tcPr>
            <w:tcW w:w="270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C612A" w:rsidP="00DC612A" w:rsidRDefault="00DC612A" w14:paraId="6B5849B4" w14:textId="7F4CC18F">
            <w:pPr>
              <w:pStyle w:val="TableRowCentered"/>
              <w:jc w:val="left"/>
              <w:rPr>
                <w:rFonts w:asciiTheme="minorHAnsi" w:hAnsiTheme="minorHAnsi" w:eastAsiaTheme="minorEastAsia" w:cstheme="minorBidi"/>
                <w:b/>
                <w:bCs/>
                <w:color w:val="auto"/>
                <w:sz w:val="22"/>
                <w:szCs w:val="22"/>
              </w:rPr>
            </w:pPr>
            <w:r w:rsidRPr="00DC612A">
              <w:rPr>
                <w:rFonts w:asciiTheme="minorHAnsi" w:hAnsiTheme="minorHAnsi" w:eastAsiaTheme="minorEastAsia" w:cstheme="minorBidi"/>
                <w:b/>
                <w:bCs/>
                <w:color w:val="auto"/>
                <w:sz w:val="22"/>
                <w:szCs w:val="22"/>
              </w:rPr>
              <w:t>Develop pupils’ fluency through: —guided oral reading instruction—teachers model fluent reading, then pupils read the same text aloud with appropriate feedback; and —repeated reading— pupils re-read a short and meaningful passage a set number of times or until they reach a suitable level of fluency.</w:t>
            </w:r>
          </w:p>
          <w:p w:rsidR="00DC612A" w:rsidP="00DC612A" w:rsidRDefault="00DC612A" w14:paraId="35107993" w14:textId="77777777">
            <w:pPr>
              <w:pStyle w:val="TableRowCentered"/>
              <w:jc w:val="left"/>
              <w:rPr>
                <w:rFonts w:asciiTheme="minorHAnsi" w:hAnsiTheme="minorHAnsi" w:eastAsiaTheme="minorEastAsia" w:cstheme="minorBidi"/>
                <w:b/>
                <w:bCs/>
                <w:color w:val="auto"/>
                <w:sz w:val="22"/>
                <w:szCs w:val="22"/>
              </w:rPr>
            </w:pPr>
          </w:p>
          <w:p w:rsidRPr="17B73AEA" w:rsidR="005306BE" w:rsidP="17B73AEA" w:rsidRDefault="00DC612A" w14:paraId="4BF706B6" w14:textId="2C6C2A28">
            <w:pPr>
              <w:pStyle w:val="TableRow"/>
              <w:rPr>
                <w:rFonts w:asciiTheme="minorHAnsi" w:hAnsiTheme="minorHAnsi" w:eastAsiaTheme="minorEastAsia" w:cstheme="minorBidi"/>
                <w:b/>
                <w:bCs/>
                <w:color w:val="auto"/>
                <w:sz w:val="22"/>
                <w:szCs w:val="22"/>
              </w:rPr>
            </w:pPr>
            <w:r w:rsidRPr="00DC612A">
              <w:rPr>
                <w:rFonts w:asciiTheme="minorHAnsi" w:hAnsiTheme="minorHAnsi" w:eastAsiaTheme="minorEastAsia" w:cstheme="minorBidi"/>
                <w:b/>
                <w:bCs/>
                <w:sz w:val="22"/>
                <w:szCs w:val="22"/>
              </w:rPr>
              <w:t>Teach specific strategies that pupils can apply to monitor and overcome barriers to comprehension. These include: —prediction (based on text content and context); —questioning; —clarifying; —summarising; and —activating prior knowledge.</w:t>
            </w:r>
          </w:p>
        </w:tc>
        <w:tc>
          <w:tcPr>
            <w:tcW w:w="513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C612A" w:rsidP="00DC612A" w:rsidRDefault="00DC612A" w14:paraId="2603C1B3" w14:textId="43255C38">
            <w:pPr>
              <w:pStyle w:val="TableRowCentered"/>
              <w:jc w:val="left"/>
              <w:rPr>
                <w:rFonts w:asciiTheme="minorHAnsi" w:hAnsiTheme="minorHAnsi" w:eastAsiaTheme="minorEastAsia" w:cstheme="minorBidi"/>
                <w:b/>
                <w:bCs/>
                <w:color w:val="auto"/>
                <w:sz w:val="22"/>
                <w:szCs w:val="22"/>
              </w:rPr>
            </w:pPr>
            <w:r>
              <w:rPr>
                <w:rFonts w:asciiTheme="minorHAnsi" w:hAnsiTheme="minorHAnsi" w:eastAsiaTheme="minorEastAsia" w:cstheme="minorBidi"/>
                <w:b/>
                <w:bCs/>
                <w:color w:val="auto"/>
                <w:sz w:val="22"/>
                <w:szCs w:val="22"/>
              </w:rPr>
              <w:t xml:space="preserve">Focus: Recommendation 2 </w:t>
            </w:r>
            <w:r w:rsidRPr="00DC612A">
              <w:rPr>
                <w:rFonts w:asciiTheme="minorHAnsi" w:hAnsiTheme="minorHAnsi" w:eastAsiaTheme="minorEastAsia" w:cstheme="minorBidi"/>
                <w:b/>
                <w:bCs/>
                <w:color w:val="auto"/>
                <w:sz w:val="22"/>
                <w:szCs w:val="22"/>
              </w:rPr>
              <w:t>Support pupils to develop fluent reading capabilities</w:t>
            </w:r>
          </w:p>
          <w:p w:rsidR="00DC612A" w:rsidP="00DC612A" w:rsidRDefault="00DC612A" w14:paraId="51D38D81" w14:textId="79F357E3">
            <w:pPr>
              <w:pStyle w:val="TableRowCentered"/>
              <w:jc w:val="left"/>
              <w:rPr>
                <w:rFonts w:asciiTheme="minorHAnsi" w:hAnsiTheme="minorHAnsi" w:eastAsiaTheme="minorEastAsia" w:cstheme="minorBidi"/>
                <w:b/>
                <w:bCs/>
                <w:color w:val="auto"/>
                <w:sz w:val="22"/>
                <w:szCs w:val="22"/>
              </w:rPr>
            </w:pPr>
            <w:hyperlink w:history="1" r:id="rId13">
              <w:r w:rsidRPr="00DC612A">
                <w:rPr>
                  <w:rStyle w:val="Hyperlink"/>
                  <w:rFonts w:asciiTheme="minorHAnsi" w:hAnsiTheme="minorHAnsi" w:eastAsiaTheme="minorEastAsia" w:cstheme="minorBidi"/>
                  <w:b/>
                  <w:bCs/>
                  <w:sz w:val="22"/>
                  <w:szCs w:val="22"/>
                </w:rPr>
                <w:t>Improving Literacy KS2 guidance report</w:t>
              </w:r>
            </w:hyperlink>
          </w:p>
          <w:p w:rsidR="00DC612A" w:rsidP="00DC612A" w:rsidRDefault="00DC612A" w14:paraId="734CD7F1" w14:textId="68C699B6">
            <w:pPr>
              <w:pStyle w:val="TableRowCentered"/>
              <w:jc w:val="left"/>
            </w:pPr>
            <w:r w:rsidRPr="00DC612A">
              <w:rPr>
                <w:rFonts w:asciiTheme="minorHAnsi" w:hAnsiTheme="minorHAnsi" w:eastAsiaTheme="minorEastAsia" w:cstheme="minorBidi"/>
                <w:b/>
                <w:bCs/>
                <w:color w:val="auto"/>
                <w:sz w:val="22"/>
                <w:szCs w:val="22"/>
              </w:rPr>
              <w:t xml:space="preserve">Fluent reading supports comprehension because pupils’ cognitive resources can be redirected from focusing on word recognition to comprehending the text. • </w:t>
            </w:r>
          </w:p>
          <w:p w:rsidR="00DC612A" w:rsidP="17B73AEA" w:rsidRDefault="00DC612A" w14:paraId="02AC90AF" w14:textId="77777777">
            <w:pPr>
              <w:pStyle w:val="TableRowCentered"/>
              <w:jc w:val="left"/>
              <w:rPr>
                <w:rFonts w:asciiTheme="minorHAnsi" w:hAnsiTheme="minorHAnsi" w:eastAsiaTheme="minorEastAsia" w:cstheme="minorBidi"/>
                <w:b/>
                <w:bCs/>
                <w:sz w:val="22"/>
                <w:szCs w:val="22"/>
              </w:rPr>
            </w:pPr>
          </w:p>
          <w:p w:rsidR="00DC612A" w:rsidP="17B73AEA" w:rsidRDefault="00DC612A" w14:paraId="4FCA65C9" w14:textId="2BDA0713">
            <w:pPr>
              <w:pStyle w:val="TableRowCentered"/>
              <w:jc w:val="left"/>
              <w:rPr>
                <w:rFonts w:asciiTheme="minorHAnsi" w:hAnsiTheme="minorHAnsi" w:eastAsiaTheme="minorEastAsia" w:cstheme="minorBidi"/>
                <w:b/>
                <w:bCs/>
                <w:sz w:val="22"/>
                <w:szCs w:val="22"/>
              </w:rPr>
            </w:pPr>
            <w:r w:rsidRPr="00DC612A">
              <w:rPr>
                <w:rFonts w:asciiTheme="minorHAnsi" w:hAnsiTheme="minorHAnsi" w:eastAsiaTheme="minorEastAsia" w:cstheme="minorBidi"/>
                <w:b/>
                <w:bCs/>
                <w:sz w:val="22"/>
                <w:szCs w:val="22"/>
              </w:rPr>
              <w:t>Actively teaching reading fluency is important for all pupils, with those judged to be struggling likely to benefit from targeted support. When considering targeted support, diagnosis of the specific issues should be the first step before selecting an intervention.31 For example, it is important to check for weaknesses in decoding or comprehension before concluding that reading fluency should be the primary focus of targeted support.</w:t>
            </w:r>
            <w:r>
              <w:rPr>
                <w:noProof/>
              </w:rPr>
              <w:t xml:space="preserve"> </w:t>
            </w:r>
          </w:p>
          <w:p w:rsidRPr="17B73AEA" w:rsidR="005306BE" w:rsidP="00DC612A" w:rsidRDefault="00DC612A" w14:paraId="5EC9639C" w14:textId="683B61D6">
            <w:pPr>
              <w:pStyle w:val="TableRowCentered"/>
              <w:jc w:val="left"/>
              <w:rPr>
                <w:rFonts w:asciiTheme="minorHAnsi" w:hAnsiTheme="minorHAnsi" w:eastAsiaTheme="minorEastAsia" w:cstheme="minorBidi"/>
                <w:b/>
                <w:bCs/>
                <w:sz w:val="22"/>
                <w:szCs w:val="22"/>
              </w:rPr>
            </w:pPr>
            <w:r>
              <w:rPr>
                <w:noProof/>
              </w:rPr>
              <w:drawing>
                <wp:inline distT="0" distB="0" distL="0" distR="0" wp14:anchorId="49254BF2" wp14:editId="36DF70C3">
                  <wp:extent cx="3421380" cy="16306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346" t="22913" r="22915" b="29015"/>
                          <a:stretch/>
                        </pic:blipFill>
                        <pic:spPr bwMode="auto">
                          <a:xfrm>
                            <a:off x="0" y="0"/>
                            <a:ext cx="3421380" cy="163068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AC20D7" wp14:editId="7D749458">
                  <wp:extent cx="3185160" cy="21640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2999" t="22239" r="24178" b="13965"/>
                          <a:stretch/>
                        </pic:blipFill>
                        <pic:spPr bwMode="auto">
                          <a:xfrm>
                            <a:off x="0" y="0"/>
                            <a:ext cx="3185160" cy="2164080"/>
                          </a:xfrm>
                          <a:prstGeom prst="rect">
                            <a:avLst/>
                          </a:prstGeom>
                          <a:ln>
                            <a:noFill/>
                          </a:ln>
                          <a:extLst>
                            <a:ext uri="{53640926-AAD7-44D8-BBD7-CCE9431645EC}">
                              <a14:shadowObscured xmlns:a14="http://schemas.microsoft.com/office/drawing/2010/main"/>
                            </a:ext>
                          </a:extLst>
                        </pic:spPr>
                      </pic:pic>
                    </a:graphicData>
                  </a:graphic>
                </wp:inline>
              </w:drawing>
            </w:r>
          </w:p>
        </w:tc>
        <w:tc>
          <w:tcPr>
            <w:tcW w:w="164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5306BE" w:rsidP="17B73AEA" w:rsidRDefault="573799F5" w14:paraId="6EFF3C4C" w14:textId="0B7B25D7">
            <w:pPr>
              <w:pStyle w:val="TableRowCentered"/>
              <w:ind w:left="0"/>
              <w:jc w:val="left"/>
              <w:rPr>
                <w:rStyle w:val="CommentReference"/>
              </w:rPr>
            </w:pPr>
            <w:r w:rsidRPr="7F16DDF3">
              <w:rPr>
                <w:rStyle w:val="CommentReference"/>
              </w:rPr>
              <w:t>3</w:t>
            </w:r>
          </w:p>
        </w:tc>
      </w:tr>
    </w:tbl>
    <w:p w:rsidRPr="00AA355B" w:rsidR="00E66558" w:rsidP="17B73AEA" w:rsidRDefault="00E66558" w14:paraId="156C8450" w14:textId="61101DB3"/>
    <w:p w:rsidRPr="00AA355B" w:rsidR="00E66558" w:rsidP="17B73AEA" w:rsidRDefault="009D71E8" w14:paraId="01D8CC28" w14:textId="3D7649CF">
      <w:r>
        <w:br w:type="page"/>
      </w:r>
    </w:p>
    <w:p w:rsidRPr="00AA355B" w:rsidR="00E66558" w:rsidP="00AA355B" w:rsidRDefault="009D71E8" w14:paraId="2A7D5523" w14:textId="6D3885BD">
      <w:pPr>
        <w:pStyle w:val="Heading3"/>
      </w:pPr>
      <w:r>
        <w:t xml:space="preserve">Targeted academic support (for example, </w:t>
      </w:r>
      <w:r w:rsidR="00D33FE5">
        <w:t>tutoring, one-to-one support</w:t>
      </w:r>
      <w:r w:rsidR="00F776E1">
        <w:t>,</w:t>
      </w:r>
      <w:r w:rsidR="00D33FE5">
        <w:t xml:space="preserve"> </w:t>
      </w:r>
      <w:r>
        <w:t xml:space="preserve">structured interventions) </w:t>
      </w:r>
    </w:p>
    <w:p w:rsidR="00E66558" w:rsidRDefault="00B428BE" w14:paraId="2A7D5524" w14:textId="2DB486E5">
      <w:r>
        <w:t>Budgeted cost: £45,260</w:t>
      </w:r>
    </w:p>
    <w:tbl>
      <w:tblPr>
        <w:tblW w:w="9486" w:type="dxa"/>
        <w:tblCellMar>
          <w:left w:w="10" w:type="dxa"/>
          <w:right w:w="10" w:type="dxa"/>
        </w:tblCellMar>
        <w:tblLook w:val="04A0" w:firstRow="1" w:lastRow="0" w:firstColumn="1" w:lastColumn="0" w:noHBand="0" w:noVBand="1"/>
      </w:tblPr>
      <w:tblGrid>
        <w:gridCol w:w="3119"/>
        <w:gridCol w:w="4816"/>
        <w:gridCol w:w="1551"/>
      </w:tblGrid>
      <w:tr w:rsidR="00E66558" w:rsidTr="17B73AEA" w14:paraId="2A7D5528" w14:textId="77777777">
        <w:tc>
          <w:tcPr>
            <w:tcW w:w="32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5" w14:textId="77777777">
            <w:pPr>
              <w:pStyle w:val="TableHeader"/>
              <w:jc w:val="left"/>
            </w:pPr>
            <w:r>
              <w:t>Activity</w:t>
            </w:r>
          </w:p>
        </w:tc>
        <w:tc>
          <w:tcPr>
            <w:tcW w:w="47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6" w14:textId="77777777">
            <w:pPr>
              <w:pStyle w:val="TableHeader"/>
              <w:jc w:val="left"/>
            </w:pPr>
            <w:r>
              <w:t>Evidence that supports this approach</w:t>
            </w: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27" w14:textId="77777777">
            <w:pPr>
              <w:pStyle w:val="TableHeader"/>
              <w:jc w:val="left"/>
            </w:pPr>
            <w:r>
              <w:t>Challenge number(s) addressed</w:t>
            </w:r>
          </w:p>
        </w:tc>
      </w:tr>
      <w:tr w:rsidR="17B73AEA" w:rsidTr="17B73AEA" w14:paraId="46E3A846" w14:textId="77777777">
        <w:trPr>
          <w:trHeight w:val="300"/>
        </w:trPr>
        <w:tc>
          <w:tcPr>
            <w:tcW w:w="3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24D0B5B" w:rsidP="17B73AEA" w:rsidRDefault="324D0B5B" w14:paraId="569FFB67" w14:textId="001C37C5">
            <w:pPr>
              <w:pStyle w:val="TableRow"/>
              <w:rPr>
                <w:rFonts w:asciiTheme="minorHAnsi" w:hAnsiTheme="minorHAnsi" w:eastAsiaTheme="minorEastAsia" w:cstheme="minorBidi"/>
                <w:b/>
                <w:bCs/>
                <w:color w:val="auto"/>
                <w:sz w:val="22"/>
                <w:szCs w:val="22"/>
              </w:rPr>
            </w:pPr>
            <w:r w:rsidRPr="17B73AEA">
              <w:rPr>
                <w:rFonts w:asciiTheme="minorHAnsi" w:hAnsiTheme="minorHAnsi" w:eastAsiaTheme="minorEastAsia" w:cstheme="minorBidi"/>
                <w:b/>
                <w:bCs/>
                <w:color w:val="auto"/>
                <w:sz w:val="22"/>
                <w:szCs w:val="22"/>
              </w:rPr>
              <w:t>Social and Emotional Learning – Pupil Wellbeing</w:t>
            </w:r>
          </w:p>
          <w:p w:rsidR="01CEAAE7" w:rsidP="17B73AEA" w:rsidRDefault="01CEAAE7" w14:paraId="1F704F11" w14:textId="2030E27D">
            <w:pPr>
              <w:pStyle w:val="TableRow"/>
              <w:numPr>
                <w:ilvl w:val="0"/>
                <w:numId w:val="6"/>
              </w:numPr>
              <w:spacing w:line="259" w:lineRule="auto"/>
              <w:rPr>
                <w:rFonts w:asciiTheme="minorHAnsi" w:hAnsiTheme="minorHAnsi" w:eastAsiaTheme="minorEastAsia" w:cstheme="minorBidi"/>
                <w:color w:val="auto"/>
                <w:sz w:val="22"/>
                <w:szCs w:val="22"/>
              </w:rPr>
            </w:pPr>
            <w:r w:rsidRPr="17B73AEA">
              <w:rPr>
                <w:rFonts w:asciiTheme="minorHAnsi" w:hAnsiTheme="minorHAnsi" w:eastAsiaTheme="minorEastAsia" w:cstheme="minorBidi"/>
                <w:b/>
                <w:bCs/>
                <w:color w:val="auto"/>
                <w:sz w:val="22"/>
                <w:szCs w:val="22"/>
              </w:rPr>
              <w:t xml:space="preserve">Identification of needs </w:t>
            </w:r>
            <w:r w:rsidRPr="17B73AEA">
              <w:rPr>
                <w:rFonts w:asciiTheme="minorHAnsi" w:hAnsiTheme="minorHAnsi" w:eastAsiaTheme="minorEastAsia" w:cstheme="minorBidi"/>
                <w:color w:val="auto"/>
                <w:sz w:val="22"/>
                <w:szCs w:val="22"/>
              </w:rPr>
              <w:t xml:space="preserve">through emotional screening tool </w:t>
            </w:r>
          </w:p>
          <w:p w:rsidR="01CEAAE7" w:rsidP="17B73AEA" w:rsidRDefault="01CEAAE7" w14:paraId="3CF1A115" w14:textId="57156365">
            <w:pPr>
              <w:pStyle w:val="TableRow"/>
              <w:numPr>
                <w:ilvl w:val="0"/>
                <w:numId w:val="6"/>
              </w:numPr>
              <w:spacing w:line="259" w:lineRule="auto"/>
              <w:rPr>
                <w:rFonts w:asciiTheme="minorHAnsi" w:hAnsiTheme="minorHAnsi" w:eastAsiaTheme="minorEastAsia" w:cstheme="minorBidi"/>
                <w:color w:val="auto"/>
                <w:sz w:val="22"/>
                <w:szCs w:val="22"/>
              </w:rPr>
            </w:pPr>
            <w:r w:rsidRPr="17B73AEA">
              <w:rPr>
                <w:rFonts w:asciiTheme="minorHAnsi" w:hAnsiTheme="minorHAnsi" w:eastAsiaTheme="minorEastAsia" w:cstheme="minorBidi"/>
                <w:b/>
                <w:bCs/>
                <w:color w:val="auto"/>
                <w:sz w:val="22"/>
                <w:szCs w:val="22"/>
              </w:rPr>
              <w:t xml:space="preserve">A range of interventions focusing on SEL needs, </w:t>
            </w:r>
            <w:r w:rsidRPr="17B73AEA">
              <w:rPr>
                <w:rFonts w:asciiTheme="minorHAnsi" w:hAnsiTheme="minorHAnsi" w:eastAsiaTheme="minorEastAsia" w:cstheme="minorBidi"/>
                <w:color w:val="auto"/>
                <w:sz w:val="22"/>
                <w:szCs w:val="22"/>
              </w:rPr>
              <w:t>including 1-2-1 Emotional, Lego Therapy,</w:t>
            </w:r>
            <w:r w:rsidRPr="17B73AEA" w:rsidR="6FB5B704">
              <w:rPr>
                <w:rFonts w:asciiTheme="minorHAnsi" w:hAnsiTheme="minorHAnsi" w:eastAsiaTheme="minorEastAsia" w:cstheme="minorBidi"/>
                <w:color w:val="auto"/>
                <w:sz w:val="22"/>
                <w:szCs w:val="22"/>
              </w:rPr>
              <w:t xml:space="preserve"> Nurture</w:t>
            </w:r>
            <w:r w:rsidRPr="17B73AEA" w:rsidR="1E7EB788">
              <w:rPr>
                <w:rFonts w:asciiTheme="minorHAnsi" w:hAnsiTheme="minorHAnsi" w:eastAsiaTheme="minorEastAsia" w:cstheme="minorBidi"/>
                <w:color w:val="auto"/>
                <w:sz w:val="22"/>
                <w:szCs w:val="22"/>
              </w:rPr>
              <w:t xml:space="preserve"> Group</w:t>
            </w:r>
            <w:r w:rsidRPr="17B73AEA" w:rsidR="6FB5B704">
              <w:rPr>
                <w:rFonts w:asciiTheme="minorHAnsi" w:hAnsiTheme="minorHAnsi" w:eastAsiaTheme="minorEastAsia" w:cstheme="minorBidi"/>
                <w:color w:val="auto"/>
                <w:sz w:val="22"/>
                <w:szCs w:val="22"/>
              </w:rPr>
              <w:t>, Drawing and Talking, Social Skills</w:t>
            </w:r>
            <w:r w:rsidRPr="17B73AEA" w:rsidR="15909A2C">
              <w:rPr>
                <w:rFonts w:asciiTheme="minorHAnsi" w:hAnsiTheme="minorHAnsi" w:eastAsiaTheme="minorEastAsia" w:cstheme="minorBidi"/>
                <w:color w:val="auto"/>
                <w:sz w:val="22"/>
                <w:szCs w:val="22"/>
              </w:rPr>
              <w:t>, Sensory Circuits</w:t>
            </w:r>
            <w:r w:rsidRPr="17B73AEA" w:rsidR="6FB5B704">
              <w:rPr>
                <w:rFonts w:asciiTheme="minorHAnsi" w:hAnsiTheme="minorHAnsi" w:eastAsiaTheme="minorEastAsia" w:cstheme="minorBidi"/>
                <w:color w:val="auto"/>
                <w:sz w:val="22"/>
                <w:szCs w:val="22"/>
              </w:rPr>
              <w:t xml:space="preserve"> and OPAL.</w:t>
            </w:r>
          </w:p>
          <w:p w:rsidR="08486A7B" w:rsidP="17B73AEA" w:rsidRDefault="08486A7B" w14:paraId="7870CC52" w14:textId="0F728180">
            <w:pPr>
              <w:pStyle w:val="TableRow"/>
              <w:numPr>
                <w:ilvl w:val="0"/>
                <w:numId w:val="6"/>
              </w:numPr>
              <w:spacing w:line="259" w:lineRule="auto"/>
              <w:rPr>
                <w:rFonts w:asciiTheme="minorHAnsi" w:hAnsiTheme="minorHAnsi" w:eastAsiaTheme="minorEastAsia" w:cstheme="minorBidi"/>
                <w:color w:val="auto"/>
                <w:sz w:val="22"/>
                <w:szCs w:val="22"/>
              </w:rPr>
            </w:pPr>
            <w:r w:rsidRPr="17B73AEA">
              <w:rPr>
                <w:rFonts w:asciiTheme="minorHAnsi" w:hAnsiTheme="minorHAnsi" w:eastAsiaTheme="minorEastAsia" w:cstheme="minorBidi"/>
                <w:b/>
                <w:bCs/>
                <w:color w:val="auto"/>
                <w:sz w:val="22"/>
                <w:szCs w:val="22"/>
              </w:rPr>
              <w:t>Expert Delivery:</w:t>
            </w:r>
            <w:r w:rsidRPr="17B73AEA">
              <w:rPr>
                <w:rFonts w:asciiTheme="minorHAnsi" w:hAnsiTheme="minorHAnsi" w:eastAsiaTheme="minorEastAsia" w:cstheme="minorBidi"/>
                <w:color w:val="auto"/>
                <w:sz w:val="22"/>
                <w:szCs w:val="22"/>
              </w:rPr>
              <w:t xml:space="preserve"> Ensure high quality provision with staff development </w:t>
            </w:r>
          </w:p>
          <w:p w:rsidR="08486A7B" w:rsidP="17B73AEA" w:rsidRDefault="08486A7B" w14:paraId="48A27FED" w14:textId="153E243F">
            <w:pPr>
              <w:pStyle w:val="TableRow"/>
              <w:numPr>
                <w:ilvl w:val="0"/>
                <w:numId w:val="6"/>
              </w:numPr>
              <w:spacing w:line="259" w:lineRule="auto"/>
              <w:rPr>
                <w:rFonts w:asciiTheme="minorHAnsi" w:hAnsiTheme="minorHAnsi" w:eastAsiaTheme="minorEastAsia" w:cstheme="minorBidi"/>
                <w:color w:val="auto"/>
                <w:sz w:val="22"/>
                <w:szCs w:val="22"/>
              </w:rPr>
            </w:pPr>
            <w:r w:rsidRPr="17B73AEA">
              <w:rPr>
                <w:rFonts w:asciiTheme="minorHAnsi" w:hAnsiTheme="minorHAnsi" w:eastAsiaTheme="minorEastAsia" w:cstheme="minorBidi"/>
                <w:b/>
                <w:bCs/>
                <w:color w:val="auto"/>
                <w:sz w:val="22"/>
                <w:szCs w:val="22"/>
              </w:rPr>
              <w:t>Audit provision based on TARGET</w:t>
            </w:r>
            <w:r w:rsidRPr="17B73AEA">
              <w:rPr>
                <w:rFonts w:asciiTheme="minorHAnsi" w:hAnsiTheme="minorHAnsi" w:eastAsiaTheme="minorEastAsia" w:cstheme="minorBidi"/>
                <w:color w:val="auto"/>
                <w:sz w:val="22"/>
                <w:szCs w:val="22"/>
              </w:rPr>
              <w:t xml:space="preserve"> framework to ensure maximum impact (Timing; Assessment; Resourcing; Give it time; Expert delivery; Teacher links) </w:t>
            </w:r>
            <w:r w:rsidRPr="17B73AEA" w:rsidR="06519F17">
              <w:rPr>
                <w:rFonts w:asciiTheme="minorHAnsi" w:hAnsiTheme="minorHAnsi" w:eastAsiaTheme="minorEastAsia" w:cstheme="minorBidi"/>
                <w:color w:val="auto"/>
                <w:sz w:val="22"/>
                <w:szCs w:val="22"/>
              </w:rPr>
              <w:t>- ensure fidelity</w:t>
            </w:r>
          </w:p>
        </w:tc>
        <w:tc>
          <w:tcPr>
            <w:tcW w:w="471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8486A7B" w:rsidP="17B73AEA" w:rsidRDefault="08486A7B" w14:paraId="274EE15A" w14:textId="14DDAE4F">
            <w:pPr>
              <w:pStyle w:val="TableRowCentered"/>
              <w:jc w:val="left"/>
              <w:rPr>
                <w:rFonts w:asciiTheme="minorHAnsi" w:hAnsiTheme="minorHAnsi" w:eastAsiaTheme="minorEastAsia" w:cstheme="minorBidi"/>
                <w:sz w:val="22"/>
                <w:szCs w:val="22"/>
              </w:rPr>
            </w:pPr>
            <w:hyperlink r:id="rId16">
              <w:r w:rsidRPr="17B73AEA">
                <w:rPr>
                  <w:rStyle w:val="Hyperlink"/>
                  <w:rFonts w:asciiTheme="minorHAnsi" w:hAnsiTheme="minorHAnsi" w:eastAsiaTheme="minorEastAsia" w:cstheme="minorBidi"/>
                  <w:sz w:val="22"/>
                  <w:szCs w:val="22"/>
                </w:rPr>
                <w:t>Social and emotional learning | EEF</w:t>
              </w:r>
            </w:hyperlink>
          </w:p>
          <w:p w:rsidR="510CFE47" w:rsidP="17B73AEA" w:rsidRDefault="510CFE47" w14:paraId="41354479" w14:textId="16AD7189">
            <w:pPr>
              <w:pStyle w:val="TableRowCentered"/>
              <w:jc w:val="left"/>
            </w:pPr>
            <w:r>
              <w:rPr>
                <w:noProof/>
              </w:rPr>
              <w:drawing>
                <wp:inline distT="0" distB="0" distL="0" distR="0" wp14:anchorId="24C307EB" wp14:editId="6CCEC940">
                  <wp:extent cx="2847975" cy="923925"/>
                  <wp:effectExtent l="0" t="0" r="0" b="0"/>
                  <wp:docPr id="1478756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56589" name="Picture 1478756589"/>
                          <pic:cNvPicPr/>
                        </pic:nvPicPr>
                        <pic:blipFill>
                          <a:blip r:embed="rId17">
                            <a:extLst>
                              <a:ext uri="{28A0092B-C50C-407E-A947-70E740481C1C}">
                                <a14:useLocalDpi xmlns:a14="http://schemas.microsoft.com/office/drawing/2010/main"/>
                              </a:ext>
                            </a:extLst>
                          </a:blip>
                          <a:stretch>
                            <a:fillRect/>
                          </a:stretch>
                        </pic:blipFill>
                        <pic:spPr>
                          <a:xfrm>
                            <a:off x="0" y="0"/>
                            <a:ext cx="2847975" cy="923925"/>
                          </a:xfrm>
                          <a:prstGeom prst="rect">
                            <a:avLst/>
                          </a:prstGeom>
                        </pic:spPr>
                      </pic:pic>
                    </a:graphicData>
                  </a:graphic>
                </wp:inline>
              </w:drawing>
            </w:r>
          </w:p>
          <w:p w:rsidR="01CEAAE7" w:rsidP="17B73AEA" w:rsidRDefault="01CEAAE7" w14:paraId="576951ED" w14:textId="09167586">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b/>
                <w:bCs/>
                <w:sz w:val="22"/>
                <w:szCs w:val="22"/>
              </w:rPr>
              <w:t>Focus</w:t>
            </w:r>
            <w:r w:rsidRPr="17B73AEA">
              <w:rPr>
                <w:rFonts w:asciiTheme="minorHAnsi" w:hAnsiTheme="minorHAnsi" w:eastAsiaTheme="minorEastAsia" w:cstheme="minorBidi"/>
                <w:sz w:val="22"/>
                <w:szCs w:val="22"/>
              </w:rPr>
              <w:t xml:space="preserve">: Teach SEL skills explicitly and – Recommendation 1 </w:t>
            </w:r>
            <w:hyperlink r:id="rId18">
              <w:r w:rsidRPr="17B73AEA">
                <w:rPr>
                  <w:rStyle w:val="Hyperlink"/>
                  <w:rFonts w:asciiTheme="minorHAnsi" w:hAnsiTheme="minorHAnsi" w:eastAsiaTheme="minorEastAsia" w:cstheme="minorBidi"/>
                  <w:sz w:val="22"/>
                  <w:szCs w:val="22"/>
                </w:rPr>
                <w:t>EEF Social and Emotional Learning Guidance Report</w:t>
              </w:r>
            </w:hyperlink>
          </w:p>
          <w:p w:rsidR="4F128516" w:rsidP="17B73AEA" w:rsidRDefault="4F128516" w14:paraId="210D04E7" w14:textId="4CEF9682">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Use a range of strategies to teach key skills, both in 1-2-1 provision matched to a pupil’s areas of need</w:t>
            </w:r>
          </w:p>
          <w:p w:rsidR="01CEAAE7" w:rsidP="17B73AEA" w:rsidRDefault="01CEAAE7" w14:paraId="59C68C20" w14:textId="6988C152">
            <w:pPr>
              <w:pStyle w:val="TableRowCentered"/>
              <w:jc w:val="left"/>
              <w:rPr>
                <w:rFonts w:asciiTheme="minorHAnsi" w:hAnsiTheme="minorHAnsi" w:eastAsiaTheme="minorEastAsia" w:cstheme="minorBidi"/>
                <w:sz w:val="22"/>
                <w:szCs w:val="22"/>
              </w:rPr>
            </w:pPr>
            <w:r>
              <w:rPr>
                <w:noProof/>
              </w:rPr>
              <w:drawing>
                <wp:inline distT="0" distB="0" distL="0" distR="0" wp14:anchorId="5132D99E" wp14:editId="53D328D5">
                  <wp:extent cx="2524125" cy="2505075"/>
                  <wp:effectExtent l="0" t="0" r="0" b="0"/>
                  <wp:docPr id="7659110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84849" name="Picture 1950484849"/>
                          <pic:cNvPicPr/>
                        </pic:nvPicPr>
                        <pic:blipFill>
                          <a:blip r:embed="rId19">
                            <a:extLst>
                              <a:ext uri="{28A0092B-C50C-407E-A947-70E740481C1C}">
                                <a14:useLocalDpi xmlns:a14="http://schemas.microsoft.com/office/drawing/2010/main"/>
                              </a:ext>
                            </a:extLst>
                          </a:blip>
                          <a:stretch>
                            <a:fillRect/>
                          </a:stretch>
                        </pic:blipFill>
                        <pic:spPr>
                          <a:xfrm>
                            <a:off x="0" y="0"/>
                            <a:ext cx="2524125" cy="2505075"/>
                          </a:xfrm>
                          <a:prstGeom prst="rect">
                            <a:avLst/>
                          </a:prstGeom>
                        </pic:spPr>
                      </pic:pic>
                    </a:graphicData>
                  </a:graphic>
                </wp:inline>
              </w:drawing>
            </w:r>
          </w:p>
        </w:tc>
        <w:tc>
          <w:tcPr>
            <w:tcW w:w="155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4D456245" w:rsidP="17B73AEA" w:rsidRDefault="4D456245" w14:paraId="52BF4935" w14:textId="021CC8D4">
            <w:pPr>
              <w:pStyle w:val="TableRowCentered"/>
              <w:jc w:val="left"/>
              <w:rPr>
                <w:rFonts w:asciiTheme="minorHAnsi" w:hAnsiTheme="minorHAnsi" w:eastAsiaTheme="minorEastAsia" w:cstheme="minorBidi"/>
                <w:sz w:val="22"/>
                <w:szCs w:val="22"/>
              </w:rPr>
            </w:pPr>
            <w:r w:rsidRPr="17B73AEA">
              <w:rPr>
                <w:rFonts w:asciiTheme="minorHAnsi" w:hAnsiTheme="minorHAnsi" w:eastAsiaTheme="minorEastAsia" w:cstheme="minorBidi"/>
                <w:sz w:val="22"/>
                <w:szCs w:val="22"/>
              </w:rPr>
              <w:t>4</w:t>
            </w:r>
          </w:p>
          <w:p w:rsidR="17B73AEA" w:rsidP="17B73AEA" w:rsidRDefault="17B73AEA" w14:paraId="3947C301" w14:textId="77777777">
            <w:pPr>
              <w:pStyle w:val="TableRowCentered"/>
              <w:jc w:val="left"/>
              <w:rPr>
                <w:sz w:val="22"/>
                <w:szCs w:val="22"/>
              </w:rPr>
            </w:pPr>
          </w:p>
          <w:p w:rsidR="17B73AEA" w:rsidP="17B73AEA" w:rsidRDefault="17B73AEA" w14:paraId="4B0A6332" w14:textId="6DBCD9C9">
            <w:pPr>
              <w:pStyle w:val="TableRowCentered"/>
              <w:jc w:val="left"/>
              <w:rPr>
                <w:sz w:val="22"/>
                <w:szCs w:val="22"/>
              </w:rPr>
            </w:pPr>
          </w:p>
        </w:tc>
      </w:tr>
    </w:tbl>
    <w:p w:rsidR="00E66558" w:rsidP="00AA355B" w:rsidRDefault="00E66558" w14:paraId="2A7D5531" w14:textId="2EB6091D"/>
    <w:p w:rsidR="781DD57D" w:rsidP="17B73AEA" w:rsidRDefault="781DD57D" w14:paraId="4DD68175" w14:textId="53095E06"/>
    <w:p w:rsidRPr="00AA355B" w:rsidR="00E66558" w:rsidP="00323B7C" w:rsidRDefault="009D71E8" w14:paraId="2A7D5532" w14:textId="2A5CF52E">
      <w:pPr>
        <w:pStyle w:val="Heading3"/>
        <w:tabs>
          <w:tab w:val="left" w:pos="3566"/>
        </w:tabs>
      </w:pPr>
      <w:r>
        <w:t>Wider strategies (for example, related to attendance, behaviour, wellbeing)</w:t>
      </w:r>
    </w:p>
    <w:p w:rsidR="00E66558" w:rsidRDefault="007C0AAB" w14:paraId="2A7D5533" w14:textId="737B1A93">
      <w:pPr>
        <w:spacing w:before="240" w:after="120"/>
      </w:pPr>
      <w:r>
        <w:t>Budgeted cost: £12</w:t>
      </w:r>
      <w:r w:rsidR="00B428BE">
        <w:t>4,300</w:t>
      </w:r>
    </w:p>
    <w:tbl>
      <w:tblPr>
        <w:tblW w:w="5000" w:type="pct"/>
        <w:tblCellMar>
          <w:left w:w="10" w:type="dxa"/>
          <w:right w:w="10" w:type="dxa"/>
        </w:tblCellMar>
        <w:tblLook w:val="04A0" w:firstRow="1" w:lastRow="0" w:firstColumn="1" w:lastColumn="0" w:noHBand="0" w:noVBand="1"/>
      </w:tblPr>
      <w:tblGrid>
        <w:gridCol w:w="3649"/>
        <w:gridCol w:w="4306"/>
        <w:gridCol w:w="1531"/>
      </w:tblGrid>
      <w:tr w:rsidR="006D756D" w:rsidTr="30F80959" w14:paraId="2A7D5537" w14:textId="77777777">
        <w:tc>
          <w:tcPr>
            <w:tcW w:w="46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4" w14:textId="77777777">
            <w:pPr>
              <w:pStyle w:val="TableHeader"/>
              <w:jc w:val="left"/>
            </w:pPr>
            <w:r>
              <w:t>Activity</w:t>
            </w:r>
          </w:p>
        </w:tc>
        <w:tc>
          <w:tcPr>
            <w:tcW w:w="328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5" w14:textId="77777777">
            <w:pPr>
              <w:pStyle w:val="TableHeader"/>
              <w:jc w:val="left"/>
            </w:pPr>
            <w:r>
              <w:t>Evidence that supports this approach</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8E2E9"/>
            <w:tcMar>
              <w:top w:w="0" w:type="dxa"/>
              <w:left w:w="108" w:type="dxa"/>
              <w:bottom w:w="0" w:type="dxa"/>
              <w:right w:w="108" w:type="dxa"/>
            </w:tcMar>
          </w:tcPr>
          <w:p w:rsidR="00E66558" w:rsidRDefault="009D71E8" w14:paraId="2A7D5536" w14:textId="77777777">
            <w:pPr>
              <w:pStyle w:val="TableHeader"/>
              <w:jc w:val="left"/>
            </w:pPr>
            <w:r>
              <w:t>Challenge number(s) addressed</w:t>
            </w:r>
          </w:p>
        </w:tc>
      </w:tr>
      <w:tr w:rsidR="00211260" w:rsidTr="30F80959" w14:paraId="2A7D553B" w14:textId="77777777">
        <w:tc>
          <w:tcPr>
            <w:tcW w:w="46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00B245CF" w:rsidP="00211260" w:rsidRDefault="00B245CF" w14:paraId="60E73E56" w14:textId="5E295D14">
            <w:pPr>
              <w:pStyle w:val="TableRow"/>
              <w:rPr>
                <w:rFonts w:asciiTheme="minorHAnsi" w:hAnsiTheme="minorHAnsi" w:eastAsiaTheme="minorEastAsia" w:cstheme="minorBidi"/>
                <w:b/>
                <w:bCs/>
                <w:color w:val="auto"/>
                <w:sz w:val="22"/>
                <w:szCs w:val="22"/>
              </w:rPr>
            </w:pPr>
            <w:r>
              <w:rPr>
                <w:rFonts w:asciiTheme="minorHAnsi" w:hAnsiTheme="minorHAnsi" w:eastAsiaTheme="minorEastAsia" w:cstheme="minorBidi"/>
                <w:b/>
                <w:bCs/>
                <w:color w:val="auto"/>
                <w:sz w:val="22"/>
                <w:szCs w:val="22"/>
              </w:rPr>
              <w:t>Clear communication between school and parent through online mediums – class dojo, termly newsletter, emails.</w:t>
            </w:r>
          </w:p>
          <w:p w:rsidR="00B245CF" w:rsidP="00211260" w:rsidRDefault="00B245CF" w14:paraId="50CD566C" w14:textId="77777777">
            <w:pPr>
              <w:pStyle w:val="TableRow"/>
              <w:rPr>
                <w:rFonts w:asciiTheme="minorHAnsi" w:hAnsiTheme="minorHAnsi" w:eastAsiaTheme="minorEastAsia" w:cstheme="minorBidi"/>
                <w:b/>
                <w:bCs/>
                <w:color w:val="auto"/>
                <w:sz w:val="22"/>
                <w:szCs w:val="22"/>
              </w:rPr>
            </w:pPr>
          </w:p>
          <w:p w:rsidR="00211260" w:rsidP="00211260" w:rsidRDefault="00211260" w14:paraId="02EDB283" w14:textId="12442EAE">
            <w:pPr>
              <w:pStyle w:val="TableRow"/>
              <w:rPr>
                <w:rFonts w:asciiTheme="minorHAnsi" w:hAnsiTheme="minorHAnsi" w:eastAsiaTheme="minorEastAsia" w:cstheme="minorHAnsi"/>
                <w:b/>
                <w:bCs/>
                <w:color w:val="auto"/>
                <w:sz w:val="22"/>
                <w:szCs w:val="22"/>
              </w:rPr>
            </w:pPr>
            <w:r w:rsidRPr="00211260">
              <w:rPr>
                <w:rFonts w:asciiTheme="minorHAnsi" w:hAnsiTheme="minorHAnsi" w:eastAsiaTheme="minorEastAsia" w:cstheme="minorHAnsi"/>
                <w:b/>
                <w:bCs/>
                <w:color w:val="auto"/>
                <w:sz w:val="22"/>
                <w:szCs w:val="22"/>
              </w:rPr>
              <w:t>Attendance</w:t>
            </w:r>
            <w:r w:rsidR="00473442">
              <w:rPr>
                <w:rFonts w:asciiTheme="minorHAnsi" w:hAnsiTheme="minorHAnsi" w:eastAsiaTheme="minorEastAsia" w:cstheme="minorHAnsi"/>
                <w:b/>
                <w:bCs/>
                <w:color w:val="auto"/>
                <w:sz w:val="22"/>
                <w:szCs w:val="22"/>
              </w:rPr>
              <w:t xml:space="preserve"> – protocols in </w:t>
            </w:r>
            <w:r w:rsidR="00B245CF">
              <w:rPr>
                <w:rFonts w:asciiTheme="minorHAnsi" w:hAnsiTheme="minorHAnsi" w:eastAsiaTheme="minorEastAsia" w:cstheme="minorHAnsi"/>
                <w:b/>
                <w:bCs/>
                <w:color w:val="auto"/>
                <w:sz w:val="22"/>
                <w:szCs w:val="22"/>
              </w:rPr>
              <w:t>place when attendance issues</w:t>
            </w:r>
            <w:r w:rsidR="00A6188C">
              <w:rPr>
                <w:rFonts w:asciiTheme="minorHAnsi" w:hAnsiTheme="minorHAnsi" w:eastAsiaTheme="minorEastAsia" w:cstheme="minorHAnsi"/>
                <w:b/>
                <w:bCs/>
                <w:color w:val="auto"/>
                <w:sz w:val="22"/>
                <w:szCs w:val="22"/>
              </w:rPr>
              <w:t xml:space="preserve"> lead by our Attendance Lead.</w:t>
            </w:r>
          </w:p>
          <w:p w:rsidRPr="00211260" w:rsidR="00B245CF" w:rsidP="00B245CF" w:rsidRDefault="00B245CF" w14:paraId="6D675292" w14:textId="4BAD2AFE">
            <w:pPr>
              <w:pStyle w:val="TableRow"/>
              <w:numPr>
                <w:ilvl w:val="0"/>
                <w:numId w:val="33"/>
              </w:numPr>
              <w:rPr>
                <w:rFonts w:asciiTheme="minorHAnsi" w:hAnsiTheme="minorHAnsi" w:cstheme="minorHAnsi"/>
                <w:color w:val="FF0000"/>
                <w:sz w:val="22"/>
                <w:szCs w:val="22"/>
              </w:rPr>
            </w:pPr>
            <w:r>
              <w:rPr>
                <w:rFonts w:asciiTheme="minorHAnsi" w:hAnsiTheme="minorHAnsi" w:eastAsiaTheme="minorEastAsia" w:cstheme="minorHAnsi"/>
                <w:b/>
                <w:bCs/>
                <w:color w:val="auto"/>
                <w:sz w:val="22"/>
                <w:szCs w:val="22"/>
              </w:rPr>
              <w:t>Family support worker contact - School works alongside parents and carers to support home/school life.</w:t>
            </w:r>
          </w:p>
          <w:p w:rsidR="00B245CF" w:rsidP="00211260" w:rsidRDefault="00B245CF" w14:paraId="25120694" w14:textId="7278A7E8">
            <w:pPr>
              <w:pStyle w:val="ListParagraph"/>
              <w:numPr>
                <w:ilvl w:val="0"/>
                <w:numId w:val="33"/>
              </w:numPr>
              <w:rPr>
                <w:rFonts w:asciiTheme="minorHAnsi" w:hAnsiTheme="minorHAnsi" w:cstheme="minorHAnsi"/>
                <w:color w:val="auto"/>
                <w:sz w:val="22"/>
                <w:szCs w:val="22"/>
              </w:rPr>
            </w:pPr>
            <w:r>
              <w:rPr>
                <w:rFonts w:asciiTheme="minorHAnsi" w:hAnsiTheme="minorHAnsi" w:cstheme="minorHAnsi"/>
                <w:color w:val="auto"/>
                <w:sz w:val="22"/>
                <w:szCs w:val="22"/>
              </w:rPr>
              <w:t>Flowchart of communication if attendance drops e.g. email to parents, FRW, attendance panel meeting with parenst/carers.</w:t>
            </w:r>
          </w:p>
          <w:p w:rsidR="00473442" w:rsidP="00473442" w:rsidRDefault="00473442" w14:paraId="0A39E270" w14:textId="77777777">
            <w:pPr>
              <w:pStyle w:val="TableRow"/>
              <w:rPr>
                <w:rFonts w:asciiTheme="minorHAnsi" w:hAnsiTheme="minorHAnsi" w:cstheme="minorHAnsi"/>
                <w:color w:val="auto"/>
                <w:sz w:val="22"/>
                <w:szCs w:val="22"/>
              </w:rPr>
            </w:pPr>
          </w:p>
          <w:p w:rsidR="00473442" w:rsidP="00473442" w:rsidRDefault="00473442" w14:paraId="2275A0F8" w14:textId="77777777">
            <w:pPr>
              <w:pStyle w:val="TableRow"/>
              <w:rPr>
                <w:rFonts w:asciiTheme="minorHAnsi" w:hAnsiTheme="minorHAnsi" w:cstheme="minorHAnsi"/>
                <w:color w:val="auto"/>
                <w:sz w:val="22"/>
                <w:szCs w:val="22"/>
              </w:rPr>
            </w:pPr>
            <w:r>
              <w:rPr>
                <w:rFonts w:asciiTheme="minorHAnsi" w:hAnsiTheme="minorHAnsi" w:cstheme="minorHAnsi"/>
                <w:color w:val="auto"/>
                <w:sz w:val="22"/>
                <w:szCs w:val="22"/>
              </w:rPr>
              <w:t xml:space="preserve">Magic Breakfast </w:t>
            </w:r>
          </w:p>
          <w:p w:rsidRPr="00B245CF" w:rsidR="00473442" w:rsidP="00473442" w:rsidRDefault="00473442" w14:paraId="20A3AC07" w14:textId="77777777">
            <w:pPr>
              <w:pStyle w:val="TableRow"/>
              <w:numPr>
                <w:ilvl w:val="0"/>
                <w:numId w:val="33"/>
              </w:numPr>
              <w:rPr>
                <w:color w:val="FF0000"/>
                <w:sz w:val="22"/>
              </w:rPr>
            </w:pPr>
            <w:r>
              <w:rPr>
                <w:rFonts w:asciiTheme="minorHAnsi" w:hAnsiTheme="minorHAnsi" w:cstheme="minorHAnsi"/>
                <w:color w:val="auto"/>
                <w:sz w:val="22"/>
                <w:szCs w:val="22"/>
              </w:rPr>
              <w:t>Free breakfast for all to encourage punctuality and readiness to learn.</w:t>
            </w:r>
          </w:p>
          <w:p w:rsidR="00B245CF" w:rsidP="00B245CF" w:rsidRDefault="00B245CF" w14:paraId="36BB6414" w14:textId="77777777">
            <w:pPr>
              <w:pStyle w:val="TableRow"/>
              <w:rPr>
                <w:color w:val="FF0000"/>
                <w:sz w:val="22"/>
              </w:rPr>
            </w:pPr>
          </w:p>
          <w:p w:rsidRPr="00A6188C" w:rsidR="00B245CF" w:rsidP="00B245CF" w:rsidRDefault="00B245CF" w14:paraId="55735B8B" w14:textId="0A5FA89F">
            <w:pPr>
              <w:pStyle w:val="TableRow"/>
              <w:rPr>
                <w:rFonts w:asciiTheme="minorHAnsi" w:hAnsiTheme="minorHAnsi" w:cstheme="minorHAnsi"/>
                <w:color w:val="auto"/>
                <w:sz w:val="22"/>
              </w:rPr>
            </w:pPr>
            <w:r w:rsidRPr="00A6188C">
              <w:rPr>
                <w:rFonts w:asciiTheme="minorHAnsi" w:hAnsiTheme="minorHAnsi" w:cstheme="minorHAnsi"/>
                <w:color w:val="auto"/>
                <w:sz w:val="22"/>
              </w:rPr>
              <w:t>Interventions</w:t>
            </w:r>
          </w:p>
          <w:p w:rsidRPr="00A6188C" w:rsidR="00B245CF" w:rsidP="30F80959" w:rsidRDefault="26F0D8B3" w14:paraId="12D49708" w14:textId="31DCB16B">
            <w:pPr>
              <w:pStyle w:val="TableRow"/>
              <w:numPr>
                <w:ilvl w:val="0"/>
                <w:numId w:val="33"/>
              </w:numPr>
            </w:pPr>
            <w:r w:rsidRPr="30F80959">
              <w:rPr>
                <w:rFonts w:asciiTheme="minorHAnsi" w:hAnsiTheme="minorHAnsi" w:cstheme="minorBidi"/>
                <w:color w:val="auto"/>
                <w:sz w:val="22"/>
                <w:szCs w:val="22"/>
              </w:rPr>
              <w:t>Offering more structured, evidence-based programmes can help to develop positive behaviour and consistency where needs are greater</w:t>
            </w:r>
            <w:r w:rsidRPr="30F80959" w:rsidR="6C4E4ED0">
              <w:rPr>
                <w:rFonts w:asciiTheme="minorHAnsi" w:hAnsiTheme="minorHAnsi" w:cstheme="minorBidi"/>
                <w:color w:val="auto"/>
                <w:sz w:val="22"/>
                <w:szCs w:val="22"/>
              </w:rPr>
              <w:t xml:space="preserve">. </w:t>
            </w:r>
            <w:r w:rsidRPr="30F80959" w:rsidR="6472D443">
              <w:rPr>
                <w:rFonts w:ascii="Calibri" w:hAnsi="Calibri" w:eastAsia="Calibri" w:cs="Calibri"/>
                <w:sz w:val="22"/>
                <w:szCs w:val="22"/>
              </w:rPr>
              <w:t>Such examples include, Fluency groups, phonics (bespoke, ph 4 &amp; 5), bespoke writing, LEAP/VIP, Maths satellite groups and Ready, Set, Read.</w:t>
            </w:r>
          </w:p>
          <w:p w:rsidRPr="00A6188C" w:rsidR="00B245CF" w:rsidP="00B245CF" w:rsidRDefault="00B245CF" w14:paraId="34B831DA" w14:textId="77777777">
            <w:pPr>
              <w:pStyle w:val="TableRow"/>
              <w:rPr>
                <w:rFonts w:asciiTheme="minorHAnsi" w:hAnsiTheme="minorHAnsi" w:cstheme="minorHAnsi"/>
                <w:color w:val="auto"/>
                <w:sz w:val="22"/>
              </w:rPr>
            </w:pPr>
          </w:p>
          <w:p w:rsidRPr="00A6188C" w:rsidR="00B245CF" w:rsidP="00B245CF" w:rsidRDefault="00B245CF" w14:paraId="11AC95C7" w14:textId="57325AC8">
            <w:pPr>
              <w:pStyle w:val="TableRow"/>
              <w:rPr>
                <w:rFonts w:asciiTheme="minorHAnsi" w:hAnsiTheme="minorHAnsi" w:cstheme="minorHAnsi"/>
                <w:color w:val="auto"/>
                <w:sz w:val="22"/>
              </w:rPr>
            </w:pPr>
            <w:r w:rsidRPr="00A6188C">
              <w:rPr>
                <w:rFonts w:asciiTheme="minorHAnsi" w:hAnsiTheme="minorHAnsi" w:cstheme="minorHAnsi"/>
                <w:color w:val="auto"/>
                <w:sz w:val="22"/>
              </w:rPr>
              <w:t>Learning plans</w:t>
            </w:r>
            <w:r w:rsidRPr="00A6188C" w:rsidR="00A6188C">
              <w:rPr>
                <w:rFonts w:asciiTheme="minorHAnsi" w:hAnsiTheme="minorHAnsi" w:cstheme="minorHAnsi"/>
                <w:color w:val="auto"/>
                <w:sz w:val="22"/>
              </w:rPr>
              <w:t xml:space="preserve"> – shared termly with parents.</w:t>
            </w:r>
          </w:p>
          <w:p w:rsidRPr="00A6188C" w:rsidR="00B245CF" w:rsidP="00A6188C" w:rsidRDefault="00A6188C" w14:paraId="7D871294" w14:textId="64DDA864">
            <w:pPr>
              <w:pStyle w:val="TableRow"/>
              <w:numPr>
                <w:ilvl w:val="0"/>
                <w:numId w:val="33"/>
              </w:numPr>
              <w:rPr>
                <w:rFonts w:asciiTheme="minorHAnsi" w:hAnsiTheme="minorHAnsi" w:cstheme="minorHAnsi"/>
                <w:color w:val="auto"/>
                <w:sz w:val="22"/>
              </w:rPr>
            </w:pPr>
            <w:r w:rsidRPr="00A6188C">
              <w:rPr>
                <w:rFonts w:asciiTheme="minorHAnsi" w:hAnsiTheme="minorHAnsi" w:cstheme="minorHAnsi"/>
                <w:color w:val="auto"/>
                <w:sz w:val="22"/>
              </w:rPr>
              <w:t>Start by assessing needs and talking to parents about what would help them support learning: targeting is likely to be needed to use resources effectively and avoid widening gaps. • Communicate carefully to avoid stigmatising, blaming, or discouraging parents. Focus on building parents’ efficacy— that they are equal partners and can make a difference.</w:t>
            </w:r>
          </w:p>
          <w:p w:rsidRPr="00813044" w:rsidR="00B245CF" w:rsidP="00B245CF" w:rsidRDefault="00B245CF" w14:paraId="2A7D5538" w14:textId="56E45C0F">
            <w:pPr>
              <w:pStyle w:val="TableRow"/>
              <w:rPr>
                <w:color w:val="FF0000"/>
                <w:sz w:val="22"/>
              </w:rPr>
            </w:pPr>
          </w:p>
        </w:tc>
        <w:tc>
          <w:tcPr>
            <w:tcW w:w="32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211260" w:rsidP="00211260" w:rsidRDefault="00211260" w14:paraId="29309D9A" w14:textId="72CEADB9">
            <w:pPr>
              <w:numPr>
                <w:ilvl w:val="0"/>
                <w:numId w:val="31"/>
              </w:num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ind w:left="0"/>
              <w:rPr>
                <w:rFonts w:asciiTheme="minorHAnsi" w:hAnsiTheme="minorHAnsi" w:cstheme="minorHAnsi"/>
                <w:color w:val="263238"/>
                <w:sz w:val="22"/>
                <w:szCs w:val="22"/>
              </w:rPr>
            </w:pPr>
            <w:r w:rsidRPr="00473442">
              <w:rPr>
                <w:rFonts w:asciiTheme="minorHAnsi" w:hAnsiTheme="minorHAnsi" w:cstheme="minorHAnsi"/>
                <w:color w:val="263238"/>
                <w:sz w:val="22"/>
                <w:szCs w:val="22"/>
              </w:rPr>
              <w:t>Focus:</w:t>
            </w:r>
          </w:p>
          <w:p w:rsidRPr="00473442" w:rsidR="00A6188C" w:rsidP="00A6188C" w:rsidRDefault="00A6188C" w14:paraId="17795751" w14:textId="77777777">
            <w:pPr>
              <w:numPr>
                <w:ilvl w:val="0"/>
                <w:numId w:val="31"/>
              </w:num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rPr>
                <w:rFonts w:asciiTheme="minorHAnsi" w:hAnsiTheme="minorHAnsi" w:cstheme="minorHAnsi"/>
                <w:color w:val="263238"/>
                <w:sz w:val="22"/>
                <w:szCs w:val="22"/>
              </w:rPr>
            </w:pPr>
            <w:hyperlink w:history="1" r:id="rId20">
              <w:r w:rsidRPr="00473442">
                <w:rPr>
                  <w:rStyle w:val="Hyperlink"/>
                  <w:rFonts w:asciiTheme="minorHAnsi" w:hAnsiTheme="minorHAnsi" w:cstheme="minorHAnsi"/>
                  <w:sz w:val="22"/>
                  <w:szCs w:val="22"/>
                </w:rPr>
                <w:t>Working with Parents to Support Children's Learning | EEF</w:t>
              </w:r>
            </w:hyperlink>
            <w:r w:rsidRPr="00473442">
              <w:rPr>
                <w:rFonts w:asciiTheme="minorHAnsi" w:hAnsiTheme="minorHAnsi" w:cstheme="minorHAnsi"/>
                <w:color w:val="263238"/>
                <w:sz w:val="22"/>
                <w:szCs w:val="22"/>
              </w:rPr>
              <w:t xml:space="preserve"> - effective parental engagement can lead to learning gains of +3 months over the course of a year. Getting your child ready to start school.</w:t>
            </w:r>
          </w:p>
          <w:p w:rsidR="00B245CF" w:rsidP="00B245CF" w:rsidRDefault="00B245CF" w14:paraId="7DEB8D50" w14:textId="31F87CE9">
            <w:p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rPr>
                <w:rFonts w:asciiTheme="minorHAnsi" w:hAnsiTheme="minorHAnsi" w:cstheme="minorHAnsi"/>
                <w:color w:val="263238"/>
                <w:sz w:val="22"/>
                <w:szCs w:val="22"/>
              </w:rPr>
            </w:pPr>
          </w:p>
          <w:p w:rsidRPr="00473442" w:rsidR="00211260" w:rsidP="00211260" w:rsidRDefault="00211260" w14:paraId="491AD2D2" w14:textId="77777777">
            <w:pPr>
              <w:numPr>
                <w:ilvl w:val="0"/>
                <w:numId w:val="31"/>
              </w:num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ind w:left="0"/>
              <w:rPr>
                <w:rFonts w:asciiTheme="minorHAnsi" w:hAnsiTheme="minorHAnsi" w:cstheme="minorHAnsi"/>
                <w:color w:val="263238"/>
                <w:sz w:val="22"/>
                <w:szCs w:val="22"/>
              </w:rPr>
            </w:pPr>
            <w:r w:rsidRPr="00473442">
              <w:rPr>
                <w:rFonts w:asciiTheme="minorHAnsi" w:hAnsiTheme="minorHAnsi" w:cstheme="minorHAnsi"/>
                <w:color w:val="263238"/>
                <w:sz w:val="22"/>
                <w:szCs w:val="22"/>
              </w:rPr>
              <w:t>There is some evidence of promise for</w:t>
            </w:r>
            <w:r w:rsidRPr="00473442">
              <w:rPr>
                <w:rFonts w:asciiTheme="minorHAnsi" w:hAnsiTheme="minorHAnsi" w:cstheme="minorHAnsi"/>
                <w:b/>
                <w:bCs/>
                <w:color w:val="111827"/>
                <w:sz w:val="22"/>
                <w:szCs w:val="22"/>
                <w:bdr w:val="single" w:color="EEEEEE" w:sz="2" w:space="0" w:frame="1"/>
              </w:rPr>
              <w:t> parental communication and engagement approaches</w:t>
            </w:r>
            <w:r w:rsidRPr="00473442">
              <w:rPr>
                <w:rFonts w:asciiTheme="minorHAnsi" w:hAnsiTheme="minorHAnsi" w:cstheme="minorHAnsi"/>
                <w:color w:val="263238"/>
                <w:sz w:val="22"/>
                <w:szCs w:val="22"/>
              </w:rPr>
              <w:t> and </w:t>
            </w:r>
            <w:r w:rsidRPr="00473442">
              <w:rPr>
                <w:rFonts w:asciiTheme="minorHAnsi" w:hAnsiTheme="minorHAnsi" w:cstheme="minorHAnsi"/>
                <w:b/>
                <w:bCs/>
                <w:color w:val="111827"/>
                <w:sz w:val="22"/>
                <w:szCs w:val="22"/>
                <w:bdr w:val="single" w:color="EEEEEE" w:sz="2" w:space="0" w:frame="1"/>
              </w:rPr>
              <w:t>responsive interventions</w:t>
            </w:r>
            <w:r w:rsidRPr="00473442">
              <w:rPr>
                <w:rFonts w:asciiTheme="minorHAnsi" w:hAnsiTheme="minorHAnsi" w:cstheme="minorHAnsi"/>
                <w:color w:val="263238"/>
                <w:sz w:val="22"/>
                <w:szCs w:val="22"/>
              </w:rPr>
              <w:t> that meet the individual needs of the pupils.</w:t>
            </w:r>
          </w:p>
          <w:p w:rsidRPr="00473442" w:rsidR="00211260" w:rsidP="00211260" w:rsidRDefault="00211260" w14:paraId="25168CC5" w14:textId="77777777">
            <w:pPr>
              <w:numPr>
                <w:ilvl w:val="0"/>
                <w:numId w:val="31"/>
              </w:num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ind w:left="0"/>
              <w:rPr>
                <w:rFonts w:asciiTheme="minorHAnsi" w:hAnsiTheme="minorHAnsi" w:cstheme="minorHAnsi"/>
                <w:color w:val="263238"/>
                <w:sz w:val="22"/>
                <w:szCs w:val="22"/>
              </w:rPr>
            </w:pPr>
            <w:r w:rsidRPr="00473442">
              <w:rPr>
                <w:rFonts w:asciiTheme="minorHAnsi" w:hAnsiTheme="minorHAnsi" w:cstheme="minorHAnsi"/>
                <w:color w:val="263238"/>
                <w:sz w:val="22"/>
                <w:szCs w:val="22"/>
              </w:rPr>
              <w:t>The interventions that show promise take a </w:t>
            </w:r>
            <w:r w:rsidRPr="00473442">
              <w:rPr>
                <w:rFonts w:asciiTheme="minorHAnsi" w:hAnsiTheme="minorHAnsi" w:cstheme="minorHAnsi"/>
                <w:b/>
                <w:bCs/>
                <w:color w:val="111827"/>
                <w:sz w:val="22"/>
                <w:szCs w:val="22"/>
                <w:bdr w:val="single" w:color="EEEEEE" w:sz="2" w:space="0" w:frame="1"/>
              </w:rPr>
              <w:t>holistic approach in understanding pupils and their specific need</w:t>
            </w:r>
            <w:r w:rsidRPr="00473442">
              <w:rPr>
                <w:rFonts w:asciiTheme="minorHAnsi" w:hAnsiTheme="minorHAnsi" w:cstheme="minorHAnsi"/>
                <w:color w:val="263238"/>
                <w:sz w:val="22"/>
                <w:szCs w:val="22"/>
              </w:rPr>
              <w:t>, and </w:t>
            </w:r>
            <w:r w:rsidRPr="00473442">
              <w:rPr>
                <w:rFonts w:asciiTheme="minorHAnsi" w:hAnsiTheme="minorHAnsi" w:cstheme="minorHAnsi"/>
                <w:b/>
                <w:bCs/>
                <w:color w:val="111827"/>
                <w:sz w:val="22"/>
                <w:szCs w:val="22"/>
                <w:bdr w:val="single" w:color="EEEEEE" w:sz="2" w:space="0" w:frame="1"/>
              </w:rPr>
              <w:t>address the specific barriers to attendance that have been identified</w:t>
            </w:r>
            <w:r w:rsidRPr="00473442">
              <w:rPr>
                <w:rFonts w:asciiTheme="minorHAnsi" w:hAnsiTheme="minorHAnsi" w:cstheme="minorHAnsi"/>
                <w:color w:val="263238"/>
                <w:sz w:val="22"/>
                <w:szCs w:val="22"/>
              </w:rPr>
              <w:t>. For example, one programme found to have a positive impact on attendance used several different approaches depending on the needs of pupils, including a team to monitor and track attendance, parental communication, and motivation systems.</w:t>
            </w:r>
          </w:p>
          <w:p w:rsidRPr="00473442" w:rsidR="00211260" w:rsidP="00A6188C" w:rsidRDefault="00211260" w14:paraId="7915B432" w14:textId="77777777">
            <w:pPr>
              <w:pBdr>
                <w:top w:val="single" w:color="EEEEEE" w:sz="2" w:space="0"/>
                <w:left w:val="single" w:color="EEEEEE" w:sz="2" w:space="5"/>
                <w:bottom w:val="single" w:color="EEEEEE" w:sz="2" w:space="0"/>
                <w:right w:val="single" w:color="EEEEEE" w:sz="2" w:space="0"/>
              </w:pBdr>
              <w:shd w:val="clear" w:color="auto" w:fill="FFFFFF"/>
              <w:suppressAutoHyphens w:val="0"/>
              <w:autoSpaceDN/>
              <w:spacing w:after="0" w:line="240" w:lineRule="auto"/>
              <w:ind w:left="720"/>
              <w:rPr>
                <w:rFonts w:asciiTheme="minorHAnsi" w:hAnsiTheme="minorHAnsi" w:cstheme="minorHAnsi"/>
                <w:color w:val="263238"/>
                <w:sz w:val="22"/>
                <w:szCs w:val="22"/>
              </w:rPr>
            </w:pPr>
          </w:p>
          <w:p w:rsidRPr="00473442" w:rsidR="00211260" w:rsidP="00211260" w:rsidRDefault="00211260" w14:paraId="2A7D5539" w14:textId="7380A46B">
            <w:pPr>
              <w:pStyle w:val="TableRowCentered"/>
              <w:ind w:left="0"/>
              <w:jc w:val="left"/>
              <w:rPr>
                <w:rFonts w:asciiTheme="minorHAnsi" w:hAnsiTheme="minorHAnsi" w:cstheme="minorHAnsi"/>
                <w:color w:val="000000" w:themeColor="text1"/>
                <w:sz w:val="22"/>
                <w:szCs w:val="22"/>
                <w:shd w:val="clear" w:color="auto" w:fill="FFFFFF"/>
              </w:rPr>
            </w:pP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6D756D" w:rsidR="00211260" w:rsidP="00211260" w:rsidRDefault="00211260" w14:paraId="2A7D553A" w14:textId="2C60CA9A">
            <w:pPr>
              <w:pStyle w:val="TableRowCentered"/>
              <w:jc w:val="left"/>
              <w:rPr>
                <w:color w:val="000000" w:themeColor="text1"/>
                <w:sz w:val="22"/>
              </w:rPr>
            </w:pPr>
            <w:r>
              <w:rPr>
                <w:color w:val="000000" w:themeColor="text1"/>
                <w:sz w:val="22"/>
              </w:rPr>
              <w:t>2</w:t>
            </w:r>
          </w:p>
        </w:tc>
      </w:tr>
      <w:tr w:rsidR="30F80959" w:rsidTr="30F80959" w14:paraId="4A954032" w14:textId="77777777">
        <w:trPr>
          <w:trHeight w:val="300"/>
        </w:trPr>
        <w:tc>
          <w:tcPr>
            <w:tcW w:w="467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0F80959" w:rsidP="30F80959" w:rsidRDefault="30F80959" w14:paraId="653F455A" w14:textId="001C37C5">
            <w:pPr>
              <w:pStyle w:val="TableRow"/>
              <w:rPr>
                <w:rFonts w:asciiTheme="minorHAnsi" w:hAnsiTheme="minorHAnsi" w:eastAsiaTheme="minorEastAsia" w:cstheme="minorBidi"/>
                <w:b/>
                <w:bCs/>
                <w:color w:val="auto"/>
                <w:sz w:val="22"/>
                <w:szCs w:val="22"/>
              </w:rPr>
            </w:pPr>
            <w:r w:rsidRPr="30F80959">
              <w:rPr>
                <w:rFonts w:asciiTheme="minorHAnsi" w:hAnsiTheme="minorHAnsi" w:eastAsiaTheme="minorEastAsia" w:cstheme="minorBidi"/>
                <w:b/>
                <w:bCs/>
                <w:color w:val="auto"/>
                <w:sz w:val="22"/>
                <w:szCs w:val="22"/>
              </w:rPr>
              <w:t>Social and Emotional Learning – Pupil Wellbeing</w:t>
            </w:r>
          </w:p>
          <w:p w:rsidR="30F80959" w:rsidP="30F80959" w:rsidRDefault="30F80959" w14:paraId="4CB034EB" w14:textId="4224BCDF">
            <w:pPr>
              <w:pStyle w:val="TableRow"/>
              <w:numPr>
                <w:ilvl w:val="0"/>
                <w:numId w:val="7"/>
              </w:numPr>
              <w:rPr>
                <w:rFonts w:asciiTheme="minorHAnsi" w:hAnsiTheme="minorHAnsi" w:eastAsiaTheme="minorEastAsia" w:cstheme="minorBidi"/>
                <w:color w:val="auto"/>
                <w:sz w:val="22"/>
                <w:szCs w:val="22"/>
              </w:rPr>
            </w:pPr>
            <w:r w:rsidRPr="30F80959">
              <w:rPr>
                <w:rFonts w:asciiTheme="minorHAnsi" w:hAnsiTheme="minorHAnsi" w:eastAsiaTheme="minorEastAsia" w:cstheme="minorBidi"/>
                <w:color w:val="auto"/>
                <w:sz w:val="22"/>
                <w:szCs w:val="22"/>
              </w:rPr>
              <w:t xml:space="preserve">Audit current pupil need and identify high leverage focus areas </w:t>
            </w:r>
          </w:p>
          <w:p w:rsidR="30F80959" w:rsidP="30F80959" w:rsidRDefault="30F80959" w14:paraId="6FFD023B" w14:textId="526D95C7">
            <w:pPr>
              <w:pStyle w:val="TableRow"/>
              <w:numPr>
                <w:ilvl w:val="0"/>
                <w:numId w:val="7"/>
              </w:numPr>
              <w:rPr>
                <w:rFonts w:asciiTheme="minorHAnsi" w:hAnsiTheme="minorHAnsi" w:eastAsiaTheme="minorEastAsia" w:cstheme="minorBidi"/>
                <w:color w:val="auto"/>
                <w:sz w:val="22"/>
                <w:szCs w:val="22"/>
              </w:rPr>
            </w:pPr>
            <w:r w:rsidRPr="30F80959">
              <w:rPr>
                <w:rFonts w:asciiTheme="minorHAnsi" w:hAnsiTheme="minorHAnsi" w:eastAsiaTheme="minorEastAsia" w:cstheme="minorBidi"/>
                <w:color w:val="auto"/>
                <w:sz w:val="22"/>
                <w:szCs w:val="22"/>
              </w:rPr>
              <w:t xml:space="preserve">Align work with our feeder infant school </w:t>
            </w:r>
          </w:p>
          <w:p w:rsidR="30F80959" w:rsidP="30F80959" w:rsidRDefault="30F80959" w14:paraId="3381196A" w14:textId="40B68336">
            <w:pPr>
              <w:pStyle w:val="TableRow"/>
              <w:numPr>
                <w:ilvl w:val="0"/>
                <w:numId w:val="7"/>
              </w:numPr>
              <w:rPr>
                <w:rFonts w:asciiTheme="minorHAnsi" w:hAnsiTheme="minorHAnsi" w:eastAsiaTheme="minorEastAsia" w:cstheme="minorBidi"/>
                <w:color w:val="auto"/>
                <w:sz w:val="22"/>
                <w:szCs w:val="22"/>
              </w:rPr>
            </w:pPr>
            <w:r w:rsidRPr="30F80959">
              <w:rPr>
                <w:rFonts w:asciiTheme="minorHAnsi" w:hAnsiTheme="minorHAnsi" w:eastAsiaTheme="minorEastAsia" w:cstheme="minorBidi"/>
                <w:color w:val="auto"/>
                <w:sz w:val="22"/>
                <w:szCs w:val="22"/>
              </w:rPr>
              <w:t xml:space="preserve">Review current SEL curriculum, values and behaviour and rewards systems </w:t>
            </w:r>
          </w:p>
        </w:tc>
        <w:tc>
          <w:tcPr>
            <w:tcW w:w="32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0F80959" w:rsidP="30F80959" w:rsidRDefault="30F80959" w14:paraId="5A06EE92" w14:textId="0BA79001">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b/>
                <w:bCs/>
                <w:sz w:val="22"/>
                <w:szCs w:val="22"/>
              </w:rPr>
              <w:t>Focus</w:t>
            </w:r>
            <w:r w:rsidRPr="30F80959">
              <w:rPr>
                <w:rFonts w:asciiTheme="minorHAnsi" w:hAnsiTheme="minorHAnsi" w:eastAsiaTheme="minorEastAsia" w:cstheme="minorBidi"/>
                <w:sz w:val="22"/>
                <w:szCs w:val="22"/>
              </w:rPr>
              <w:t xml:space="preserve">: Reinforce SEL skills through whole-school ethos and activities – Recommendation 5 </w:t>
            </w:r>
            <w:hyperlink r:id="rId21">
              <w:r w:rsidRPr="30F80959">
                <w:rPr>
                  <w:rStyle w:val="Hyperlink"/>
                  <w:rFonts w:asciiTheme="minorHAnsi" w:hAnsiTheme="minorHAnsi" w:eastAsiaTheme="minorEastAsia" w:cstheme="minorBidi"/>
                  <w:sz w:val="22"/>
                  <w:szCs w:val="22"/>
                </w:rPr>
                <w:t>EEF Social and Emotional Learning Guidance Report</w:t>
              </w:r>
            </w:hyperlink>
            <w:r w:rsidRPr="30F80959">
              <w:rPr>
                <w:rFonts w:asciiTheme="minorHAnsi" w:hAnsiTheme="minorHAnsi" w:eastAsiaTheme="minorEastAsia" w:cstheme="minorBidi"/>
                <w:sz w:val="22"/>
                <w:szCs w:val="22"/>
              </w:rPr>
              <w:t xml:space="preserve"> </w:t>
            </w:r>
          </w:p>
          <w:p w:rsidR="30F80959" w:rsidP="30F80959" w:rsidRDefault="30F80959" w14:paraId="372C4516" w14:textId="245FB06A">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Establish schoolwide norms, expectations and routines that support children’s social and emotional development. </w:t>
            </w:r>
          </w:p>
          <w:p w:rsidR="30F80959" w:rsidP="30F80959" w:rsidRDefault="30F80959" w14:paraId="66868833" w14:textId="13A6CF70">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Align your school’s behaviour and anti-bullying policies with SEL.</w:t>
            </w:r>
          </w:p>
          <w:p w:rsidR="30F80959" w:rsidP="30F80959" w:rsidRDefault="30F80959" w14:paraId="6CCB2BB7" w14:textId="1BE7287C">
            <w:pPr>
              <w:pStyle w:val="TableRowCentered"/>
              <w:jc w:val="left"/>
              <w:rPr>
                <w:rFonts w:asciiTheme="minorHAnsi" w:hAnsiTheme="minorHAnsi" w:eastAsiaTheme="minorEastAsia" w:cstheme="minorBidi"/>
                <w:sz w:val="22"/>
                <w:szCs w:val="22"/>
              </w:rPr>
            </w:pPr>
            <w:r>
              <w:rPr>
                <w:noProof/>
              </w:rPr>
              <w:drawing>
                <wp:inline distT="0" distB="0" distL="0" distR="0" wp14:anchorId="08ECAB79" wp14:editId="3DFE4C40">
                  <wp:extent cx="2524125" cy="2505075"/>
                  <wp:effectExtent l="0" t="0" r="0" b="0"/>
                  <wp:docPr id="4099157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84849" name="Picture 1950484849"/>
                          <pic:cNvPicPr/>
                        </pic:nvPicPr>
                        <pic:blipFill>
                          <a:blip r:embed="rId19">
                            <a:extLst>
                              <a:ext uri="{28A0092B-C50C-407E-A947-70E740481C1C}">
                                <a14:useLocalDpi xmlns:a14="http://schemas.microsoft.com/office/drawing/2010/main"/>
                              </a:ext>
                            </a:extLst>
                          </a:blip>
                          <a:stretch>
                            <a:fillRect/>
                          </a:stretch>
                        </pic:blipFill>
                        <pic:spPr>
                          <a:xfrm>
                            <a:off x="0" y="0"/>
                            <a:ext cx="2524125" cy="2505075"/>
                          </a:xfrm>
                          <a:prstGeom prst="rect">
                            <a:avLst/>
                          </a:prstGeom>
                        </pic:spPr>
                      </pic:pic>
                    </a:graphicData>
                  </a:graphic>
                </wp:inline>
              </w:drawing>
            </w:r>
          </w:p>
          <w:p w:rsidR="30F80959" w:rsidP="30F80959" w:rsidRDefault="30F80959" w14:paraId="1FC53A31" w14:textId="27269482">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b/>
                <w:bCs/>
                <w:sz w:val="22"/>
                <w:szCs w:val="22"/>
              </w:rPr>
              <w:t>Focus</w:t>
            </w:r>
            <w:r w:rsidRPr="30F80959">
              <w:rPr>
                <w:rFonts w:asciiTheme="minorHAnsi" w:hAnsiTheme="minorHAnsi" w:eastAsiaTheme="minorEastAsia" w:cstheme="minorBidi"/>
                <w:sz w:val="22"/>
                <w:szCs w:val="22"/>
              </w:rPr>
              <w:t xml:space="preserve">: Integrate and model SEL skills through everyday teaching - Recommendation 2 </w:t>
            </w:r>
            <w:hyperlink r:id="rId22">
              <w:r w:rsidRPr="30F80959">
                <w:rPr>
                  <w:rStyle w:val="Hyperlink"/>
                  <w:rFonts w:asciiTheme="minorHAnsi" w:hAnsiTheme="minorHAnsi" w:eastAsiaTheme="minorEastAsia" w:cstheme="minorBidi"/>
                  <w:sz w:val="22"/>
                  <w:szCs w:val="22"/>
                </w:rPr>
                <w:t>EEF Social and Emotional Learning Guidance Report</w:t>
              </w:r>
            </w:hyperlink>
          </w:p>
          <w:p w:rsidR="30F80959" w:rsidP="30F80959" w:rsidRDefault="30F80959" w14:paraId="622A71F0" w14:textId="435208B0">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Model the social and emotional behaviours you want children to adopt. </w:t>
            </w:r>
          </w:p>
          <w:p w:rsidR="30F80959" w:rsidP="30F80959" w:rsidRDefault="30F80959" w14:paraId="46B7FB26" w14:textId="20BA70DE">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Give specific and focused praise when children display SEL skills. </w:t>
            </w:r>
          </w:p>
          <w:p w:rsidR="30F80959" w:rsidP="30F80959" w:rsidRDefault="30F80959" w14:paraId="429752F8" w14:textId="0FB77476">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Do not rely on ‘crisis moments’ for teaching skills. </w:t>
            </w:r>
          </w:p>
          <w:p w:rsidR="30F80959" w:rsidP="30F80959" w:rsidRDefault="30F80959" w14:paraId="3411CFEE" w14:textId="64E688F3">
            <w:pPr>
              <w:pStyle w:val="TableRowCentered"/>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Embed SEL teaching across a range of subject areas: literacy, history, drama and PE all provide good opportunities to link to SEL. </w:t>
            </w:r>
          </w:p>
          <w:p w:rsidR="30F80959" w:rsidP="30F80959" w:rsidRDefault="30F80959" w14:paraId="5793493B" w14:textId="2ED98A97">
            <w:pPr>
              <w:pStyle w:val="TableRowCentered"/>
              <w:spacing w:line="259" w:lineRule="auto"/>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 xml:space="preserve">• Use simple ground-rules in groupwork and classroom discussion to reinforce SEL skills. </w:t>
            </w:r>
          </w:p>
        </w:tc>
        <w:tc>
          <w:tcPr>
            <w:tcW w:w="153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438EB228" w:rsidP="30F80959" w:rsidRDefault="30F80959" w14:paraId="79F02A05" w14:textId="4D6D1263">
            <w:pPr>
              <w:pStyle w:val="TableRowCentered"/>
              <w:ind w:left="0"/>
              <w:jc w:val="left"/>
              <w:rPr>
                <w:rFonts w:asciiTheme="minorHAnsi" w:hAnsiTheme="minorHAnsi" w:eastAsiaTheme="minorEastAsia" w:cstheme="minorBidi"/>
                <w:sz w:val="22"/>
                <w:szCs w:val="22"/>
              </w:rPr>
            </w:pPr>
            <w:r w:rsidRPr="30F80959">
              <w:rPr>
                <w:rFonts w:asciiTheme="minorHAnsi" w:hAnsiTheme="minorHAnsi" w:eastAsiaTheme="minorEastAsia" w:cstheme="minorBidi"/>
                <w:sz w:val="22"/>
                <w:szCs w:val="22"/>
              </w:rPr>
              <w:t>4</w:t>
            </w:r>
          </w:p>
          <w:p w:rsidR="30F80959" w:rsidP="30F80959" w:rsidRDefault="30F80959" w14:paraId="3064EAD4" w14:textId="77777777">
            <w:pPr>
              <w:pStyle w:val="TableRowCentered"/>
              <w:jc w:val="left"/>
              <w:rPr>
                <w:rFonts w:asciiTheme="minorHAnsi" w:hAnsiTheme="minorHAnsi" w:eastAsiaTheme="minorEastAsia" w:cstheme="minorBidi"/>
                <w:sz w:val="22"/>
                <w:szCs w:val="22"/>
              </w:rPr>
            </w:pPr>
          </w:p>
          <w:p w:rsidR="30F80959" w:rsidP="30F80959" w:rsidRDefault="30F80959" w14:paraId="141E9F36" w14:textId="6DBCD9C9">
            <w:pPr>
              <w:pStyle w:val="TableRowCentered"/>
              <w:jc w:val="left"/>
              <w:rPr>
                <w:rFonts w:asciiTheme="minorHAnsi" w:hAnsiTheme="minorHAnsi" w:eastAsiaTheme="minorEastAsia" w:cstheme="minorBidi"/>
                <w:sz w:val="22"/>
                <w:szCs w:val="22"/>
              </w:rPr>
            </w:pPr>
          </w:p>
        </w:tc>
      </w:tr>
      <w:bookmarkEnd w:id="14"/>
      <w:bookmarkEnd w:id="15"/>
      <w:bookmarkEnd w:id="16"/>
    </w:tbl>
    <w:p w:rsidR="30F80959" w:rsidP="30F80959" w:rsidRDefault="30F80959" w14:paraId="2C26E909" w14:textId="61C07819"/>
    <w:p w:rsidR="005645B4" w:rsidP="005645B4" w:rsidRDefault="005645B4" w14:paraId="342AE687" w14:textId="77777777">
      <w:pPr>
        <w:pStyle w:val="Heading1"/>
        <w:spacing w:after="71"/>
        <w:ind w:left="10"/>
      </w:pPr>
      <w:r>
        <w:t xml:space="preserve">Part B: Review of the previous academic year </w:t>
      </w:r>
    </w:p>
    <w:p w:rsidR="5C75B53A" w:rsidP="5C75B53A" w:rsidRDefault="5C75B53A" w14:paraId="658AFBF2" w14:textId="40EBD763"/>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453"/>
        <w:gridCol w:w="3071"/>
        <w:gridCol w:w="2626"/>
        <w:gridCol w:w="1886"/>
      </w:tblGrid>
      <w:tr w:rsidR="5C75B53A" w:rsidTr="5C75B53A" w14:paraId="6D23932D" w14:textId="77777777">
        <w:trPr>
          <w:trHeight w:val="270"/>
        </w:trPr>
        <w:tc>
          <w:tcPr>
            <w:tcW w:w="895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8E2E9"/>
          </w:tcPr>
          <w:p w:rsidR="5C75B53A" w:rsidP="5C75B53A" w:rsidRDefault="5C75B53A" w14:paraId="75390BB0" w14:textId="133E3821">
            <w:pPr>
              <w:spacing w:after="0"/>
              <w:ind w:left="45" w:right="45"/>
            </w:pPr>
            <w:r w:rsidRPr="5C75B53A">
              <w:rPr>
                <w:rFonts w:eastAsia="Arial" w:cs="Arial"/>
                <w:b/>
                <w:bCs/>
                <w:i/>
                <w:iCs/>
                <w:color w:val="0D0D0D" w:themeColor="text1" w:themeTint="F2"/>
              </w:rPr>
              <w:t>PPSS 23-26 REVIEW</w:t>
            </w:r>
          </w:p>
        </w:tc>
      </w:tr>
      <w:tr w:rsidR="5C75B53A" w:rsidTr="5C75B53A" w14:paraId="2DF902BA"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D8E2E9"/>
          </w:tcPr>
          <w:p w:rsidR="5C75B53A" w:rsidP="5C75B53A" w:rsidRDefault="5C75B53A" w14:paraId="28379306" w14:textId="3561662C">
            <w:pPr>
              <w:spacing w:after="0"/>
              <w:ind w:left="45" w:right="45"/>
            </w:pPr>
            <w:r w:rsidRPr="5C75B53A">
              <w:rPr>
                <w:rFonts w:eastAsia="Arial" w:cs="Arial"/>
                <w:b/>
                <w:bCs/>
                <w:color w:val="0D0D0D" w:themeColor="text1" w:themeTint="F2"/>
              </w:rPr>
              <w:t xml:space="preserve">Challenge number </w:t>
            </w:r>
          </w:p>
        </w:tc>
        <w:tc>
          <w:tcPr>
            <w:tcW w:w="3071" w:type="dxa"/>
            <w:tcBorders>
              <w:top w:val="nil"/>
              <w:left w:val="single" w:color="000000" w:themeColor="text1" w:sz="8" w:space="0"/>
              <w:bottom w:val="single" w:color="000000" w:themeColor="text1" w:sz="8" w:space="0"/>
              <w:right w:val="single" w:color="000000" w:themeColor="text1" w:sz="8" w:space="0"/>
            </w:tcBorders>
            <w:shd w:val="clear" w:color="auto" w:fill="D8E2E9"/>
          </w:tcPr>
          <w:p w:rsidR="5C75B53A" w:rsidP="5C75B53A" w:rsidRDefault="5C75B53A" w14:paraId="03DDAE46" w14:textId="651236CB">
            <w:pPr>
              <w:spacing w:after="0"/>
              <w:ind w:left="45" w:right="45"/>
            </w:pPr>
            <w:r w:rsidRPr="5C75B53A">
              <w:rPr>
                <w:rFonts w:eastAsia="Arial" w:cs="Arial"/>
                <w:b/>
                <w:bCs/>
                <w:color w:val="0D0D0D" w:themeColor="text1" w:themeTint="F2"/>
              </w:rPr>
              <w:t xml:space="preserve">Detail of challenge  </w:t>
            </w:r>
          </w:p>
        </w:tc>
        <w:tc>
          <w:tcPr>
            <w:tcW w:w="2626" w:type="dxa"/>
            <w:tcBorders>
              <w:top w:val="nil"/>
              <w:left w:val="single" w:color="000000" w:themeColor="text1" w:sz="8" w:space="0"/>
              <w:bottom w:val="single" w:color="000000" w:themeColor="text1" w:sz="8" w:space="0"/>
              <w:right w:val="single" w:color="000000" w:themeColor="text1" w:sz="8" w:space="0"/>
            </w:tcBorders>
            <w:shd w:val="clear" w:color="auto" w:fill="D8E2E9"/>
          </w:tcPr>
          <w:p w:rsidR="5C75B53A" w:rsidP="5C75B53A" w:rsidRDefault="5C75B53A" w14:paraId="177D3DC9" w14:textId="05B04ECB">
            <w:pPr>
              <w:spacing w:after="0"/>
              <w:ind w:left="45" w:right="45"/>
            </w:pPr>
            <w:r w:rsidRPr="5C75B53A">
              <w:rPr>
                <w:rFonts w:eastAsia="Arial" w:cs="Arial"/>
                <w:b/>
                <w:bCs/>
                <w:color w:val="0D0D0D" w:themeColor="text1" w:themeTint="F2"/>
              </w:rPr>
              <w:t>Review</w:t>
            </w:r>
          </w:p>
        </w:tc>
        <w:tc>
          <w:tcPr>
            <w:tcW w:w="1886" w:type="dxa"/>
            <w:tcBorders>
              <w:top w:val="nil"/>
              <w:left w:val="single" w:color="000000" w:themeColor="text1" w:sz="8" w:space="0"/>
              <w:bottom w:val="single" w:color="000000" w:themeColor="text1" w:sz="8" w:space="0"/>
              <w:right w:val="single" w:color="000000" w:themeColor="text1" w:sz="8" w:space="0"/>
            </w:tcBorders>
            <w:shd w:val="clear" w:color="auto" w:fill="D8E2E9"/>
          </w:tcPr>
          <w:p w:rsidR="5C75B53A" w:rsidP="5C75B53A" w:rsidRDefault="5C75B53A" w14:paraId="1328D92D" w14:textId="70D60604">
            <w:pPr>
              <w:spacing w:after="0"/>
              <w:ind w:left="45" w:right="45"/>
            </w:pPr>
            <w:r w:rsidRPr="5C75B53A">
              <w:rPr>
                <w:rFonts w:eastAsia="Arial" w:cs="Arial"/>
                <w:b/>
                <w:bCs/>
                <w:color w:val="0D0D0D" w:themeColor="text1" w:themeTint="F2"/>
              </w:rPr>
              <w:t>Impact</w:t>
            </w:r>
          </w:p>
        </w:tc>
      </w:tr>
      <w:tr w:rsidR="5C75B53A" w:rsidTr="5C75B53A" w14:paraId="45FFB414"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232E5880" w14:textId="0A8F22C2">
            <w:pPr>
              <w:spacing w:after="0"/>
              <w:ind w:left="45" w:right="45"/>
            </w:pPr>
            <w:r w:rsidRPr="5C75B53A">
              <w:rPr>
                <w:rFonts w:eastAsia="Arial" w:cs="Arial"/>
                <w:color w:val="0D0D0D" w:themeColor="text1" w:themeTint="F2"/>
                <w:sz w:val="22"/>
                <w:szCs w:val="22"/>
              </w:rPr>
              <w:t xml:space="preserve">1 </w:t>
            </w:r>
          </w:p>
        </w:tc>
        <w:tc>
          <w:tcPr>
            <w:tcW w:w="307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5E66410E" w14:textId="034D75F1">
            <w:pPr>
              <w:spacing w:after="0"/>
              <w:ind w:left="45" w:right="45"/>
            </w:pPr>
            <w:r w:rsidRPr="5C75B53A">
              <w:rPr>
                <w:rFonts w:eastAsia="Arial" w:cs="Arial"/>
                <w:color w:val="0D0D0D" w:themeColor="text1" w:themeTint="F2"/>
                <w:sz w:val="22"/>
                <w:szCs w:val="22"/>
              </w:rPr>
              <w:t>Limited exposure to books leading to difficulties with fundamental writing skills.</w:t>
            </w:r>
          </w:p>
        </w:tc>
        <w:tc>
          <w:tcPr>
            <w:tcW w:w="26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1F928A4B" w14:textId="7EE59607">
            <w:pPr>
              <w:spacing w:after="0"/>
              <w:ind w:left="45" w:right="45"/>
            </w:pPr>
            <w:r w:rsidRPr="5C75B53A">
              <w:rPr>
                <w:rFonts w:eastAsia="Arial" w:cs="Arial"/>
                <w:color w:val="0D0D0D" w:themeColor="text1" w:themeTint="F2"/>
                <w:sz w:val="22"/>
                <w:szCs w:val="22"/>
              </w:rPr>
              <w:t>Implementation of 6 step writing sequence which includes analysis and SPAG element to target writing skills. Four book studies covered, Non-fiction and a range of genres covered including play scripts and poetry. Class Reader plus</w:t>
            </w:r>
          </w:p>
          <w:p w:rsidR="5C75B53A" w:rsidP="5C75B53A" w:rsidRDefault="5C75B53A" w14:paraId="44E26E54" w14:textId="2B3F703E">
            <w:pPr>
              <w:spacing w:after="0"/>
              <w:ind w:left="45" w:right="45"/>
            </w:pPr>
            <w:r w:rsidRPr="5C75B53A">
              <w:rPr>
                <w:rFonts w:eastAsia="Arial" w:cs="Arial"/>
                <w:color w:val="0D0D0D" w:themeColor="text1" w:themeTint="F2"/>
                <w:sz w:val="22"/>
                <w:szCs w:val="22"/>
              </w:rPr>
              <w:t>D.E.A.R. All children have individual reading books.</w:t>
            </w:r>
          </w:p>
        </w:tc>
        <w:tc>
          <w:tcPr>
            <w:tcW w:w="188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35C1815F" w14:textId="3A61D997">
            <w:pPr>
              <w:spacing w:after="0"/>
              <w:ind w:left="45" w:right="45"/>
            </w:pPr>
            <w:r w:rsidRPr="5C75B53A">
              <w:rPr>
                <w:rFonts w:eastAsia="Arial" w:cs="Arial"/>
                <w:color w:val="0D0D0D" w:themeColor="text1" w:themeTint="F2"/>
                <w:sz w:val="22"/>
                <w:szCs w:val="22"/>
              </w:rPr>
              <w:t xml:space="preserve">Writing 2025 KS2 SATs 68% </w:t>
            </w:r>
          </w:p>
          <w:p w:rsidR="5C75B53A" w:rsidP="5C75B53A" w:rsidRDefault="5C75B53A" w14:paraId="3AA9436F" w14:textId="77777777">
            <w:pPr>
              <w:spacing w:after="0"/>
              <w:ind w:left="45" w:right="45"/>
              <w:rPr>
                <w:rFonts w:eastAsia="Arial" w:cs="Arial"/>
                <w:color w:val="0D0D0D" w:themeColor="text1" w:themeTint="F2"/>
                <w:sz w:val="22"/>
                <w:szCs w:val="22"/>
              </w:rPr>
            </w:pPr>
            <w:r w:rsidRPr="5C75B53A">
              <w:rPr>
                <w:rFonts w:eastAsia="Arial" w:cs="Arial"/>
                <w:color w:val="0D0D0D" w:themeColor="text1" w:themeTint="F2"/>
                <w:sz w:val="22"/>
                <w:szCs w:val="22"/>
              </w:rPr>
              <w:t>(60% National)</w:t>
            </w:r>
          </w:p>
          <w:p w:rsidRPr="00E14AD6" w:rsidR="00E14AD6" w:rsidP="00E14AD6" w:rsidRDefault="00E14AD6" w14:paraId="4DBC39B2" w14:textId="4317041F">
            <w:pPr>
              <w:spacing w:after="0"/>
              <w:ind w:left="45" w:right="45"/>
              <w:rPr>
                <w:color w:val="E36C0A" w:themeColor="accent6" w:themeShade="BF"/>
              </w:rPr>
            </w:pPr>
            <w:r w:rsidRPr="00E14AD6">
              <w:rPr>
                <w:rFonts w:eastAsia="Arial" w:cs="Arial"/>
                <w:color w:val="E36C0A" w:themeColor="accent6" w:themeShade="BF"/>
                <w:sz w:val="22"/>
                <w:szCs w:val="22"/>
              </w:rPr>
              <w:t>Writing 202</w:t>
            </w:r>
            <w:r>
              <w:rPr>
                <w:rFonts w:eastAsia="Arial" w:cs="Arial"/>
                <w:color w:val="E36C0A" w:themeColor="accent6" w:themeShade="BF"/>
                <w:sz w:val="22"/>
                <w:szCs w:val="22"/>
              </w:rPr>
              <w:t>6</w:t>
            </w:r>
            <w:r w:rsidRPr="00E14AD6">
              <w:rPr>
                <w:rFonts w:eastAsia="Arial" w:cs="Arial"/>
                <w:color w:val="E36C0A" w:themeColor="accent6" w:themeShade="BF"/>
                <w:sz w:val="22"/>
                <w:szCs w:val="22"/>
              </w:rPr>
              <w:t xml:space="preserve"> KS2 SATs </w:t>
            </w:r>
            <w:r w:rsidR="00720D5F">
              <w:rPr>
                <w:rFonts w:eastAsia="Arial" w:cs="Arial"/>
                <w:color w:val="E36C0A" w:themeColor="accent6" w:themeShade="BF"/>
                <w:sz w:val="22"/>
                <w:szCs w:val="22"/>
              </w:rPr>
              <w:t>77</w:t>
            </w:r>
            <w:r w:rsidRPr="00E14AD6">
              <w:rPr>
                <w:rFonts w:eastAsia="Arial" w:cs="Arial"/>
                <w:color w:val="E36C0A" w:themeColor="accent6" w:themeShade="BF"/>
                <w:sz w:val="22"/>
                <w:szCs w:val="22"/>
              </w:rPr>
              <w:t xml:space="preserve">% </w:t>
            </w:r>
          </w:p>
          <w:p w:rsidRPr="00E14AD6" w:rsidR="00E14AD6" w:rsidP="00E14AD6" w:rsidRDefault="00E14AD6" w14:paraId="48FE33A3" w14:textId="7E0C58BA">
            <w:pPr>
              <w:spacing w:after="0"/>
              <w:ind w:left="45" w:right="45"/>
              <w:rPr>
                <w:rFonts w:eastAsia="Arial" w:cs="Arial"/>
                <w:color w:val="E36C0A" w:themeColor="accent6" w:themeShade="BF"/>
                <w:sz w:val="22"/>
                <w:szCs w:val="22"/>
              </w:rPr>
            </w:pPr>
            <w:r w:rsidRPr="00E14AD6">
              <w:rPr>
                <w:rFonts w:eastAsia="Arial" w:cs="Arial"/>
                <w:color w:val="E36C0A" w:themeColor="accent6" w:themeShade="BF"/>
                <w:sz w:val="22"/>
                <w:szCs w:val="22"/>
              </w:rPr>
              <w:t>(</w:t>
            </w:r>
            <w:r w:rsidR="000530B0">
              <w:rPr>
                <w:rFonts w:eastAsia="Arial" w:cs="Arial"/>
                <w:color w:val="E36C0A" w:themeColor="accent6" w:themeShade="BF"/>
                <w:sz w:val="22"/>
                <w:szCs w:val="22"/>
              </w:rPr>
              <w:t>59</w:t>
            </w:r>
            <w:r w:rsidRPr="00E14AD6">
              <w:rPr>
                <w:rFonts w:eastAsia="Arial" w:cs="Arial"/>
                <w:color w:val="E36C0A" w:themeColor="accent6" w:themeShade="BF"/>
                <w:sz w:val="22"/>
                <w:szCs w:val="22"/>
              </w:rPr>
              <w:t>% National)</w:t>
            </w:r>
          </w:p>
          <w:p w:rsidRPr="00E14AD6" w:rsidR="00E14AD6" w:rsidP="5C75B53A" w:rsidRDefault="00E14AD6" w14:paraId="29978AF4" w14:textId="77777777">
            <w:pPr>
              <w:spacing w:after="0"/>
              <w:ind w:left="45" w:right="45"/>
              <w:rPr>
                <w:rFonts w:eastAsia="Arial" w:cs="Arial"/>
                <w:b/>
                <w:bCs/>
                <w:color w:val="E36C0A" w:themeColor="accent6" w:themeShade="BF"/>
                <w:sz w:val="22"/>
                <w:szCs w:val="22"/>
              </w:rPr>
            </w:pPr>
          </w:p>
          <w:p w:rsidR="00E14AD6" w:rsidP="5C75B53A" w:rsidRDefault="00E14AD6" w14:paraId="38282ADA" w14:textId="786A12F3">
            <w:pPr>
              <w:spacing w:after="0"/>
              <w:ind w:left="45" w:right="45"/>
            </w:pPr>
          </w:p>
        </w:tc>
      </w:tr>
      <w:tr w:rsidR="5C75B53A" w:rsidTr="5C75B53A" w14:paraId="334FA9FD"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150D60F4" w14:textId="66B88AC5">
            <w:pPr>
              <w:spacing w:after="0"/>
              <w:ind w:left="45" w:right="45"/>
            </w:pPr>
            <w:r w:rsidRPr="5C75B53A">
              <w:rPr>
                <w:rFonts w:eastAsia="Arial" w:cs="Arial"/>
                <w:color w:val="0D0D0D" w:themeColor="text1" w:themeTint="F2"/>
                <w:sz w:val="22"/>
                <w:szCs w:val="22"/>
              </w:rPr>
              <w:t xml:space="preserve">2 </w:t>
            </w:r>
          </w:p>
        </w:tc>
        <w:tc>
          <w:tcPr>
            <w:tcW w:w="307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2E893936" w14:textId="655EA166">
            <w:pPr>
              <w:spacing w:after="0"/>
              <w:ind w:left="45" w:right="45"/>
            </w:pPr>
            <w:r w:rsidRPr="5C75B53A">
              <w:rPr>
                <w:rFonts w:eastAsia="Arial" w:cs="Arial"/>
                <w:color w:val="0D0D0D" w:themeColor="text1" w:themeTint="F2"/>
                <w:sz w:val="22"/>
                <w:szCs w:val="22"/>
              </w:rPr>
              <w:t xml:space="preserve">Limited exposure to books and support with phonics and early reading leading to difficulties with fundamental reading skills  </w:t>
            </w:r>
          </w:p>
        </w:tc>
        <w:tc>
          <w:tcPr>
            <w:tcW w:w="26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6614C10D" w14:textId="15948425">
            <w:pPr>
              <w:spacing w:after="0"/>
              <w:ind w:left="45" w:right="45"/>
            </w:pPr>
            <w:r w:rsidRPr="5C75B53A">
              <w:rPr>
                <w:rFonts w:eastAsia="Arial" w:cs="Arial"/>
                <w:color w:val="0D0D0D" w:themeColor="text1" w:themeTint="F2"/>
                <w:sz w:val="22"/>
                <w:szCs w:val="22"/>
              </w:rPr>
              <w:t>Targeted phonics support interventions (Bespoke and Phases 4 &amp; 5). Four book studies covered, Non-fiction and a range of genres covered including play scripts and poetry. Class Reader plus D.E.A.R. All children have individual reading books.</w:t>
            </w:r>
          </w:p>
        </w:tc>
        <w:tc>
          <w:tcPr>
            <w:tcW w:w="188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6E69F6C0" w14:textId="1AB60164">
            <w:pPr>
              <w:spacing w:after="0"/>
              <w:ind w:left="45" w:right="45"/>
            </w:pPr>
            <w:r w:rsidRPr="5C75B53A">
              <w:rPr>
                <w:rFonts w:eastAsia="Arial" w:cs="Arial"/>
                <w:color w:val="0D0D0D" w:themeColor="text1" w:themeTint="F2"/>
                <w:sz w:val="22"/>
                <w:szCs w:val="22"/>
              </w:rPr>
              <w:t>Reading 2025 KS2 SATs 65%</w:t>
            </w:r>
          </w:p>
          <w:p w:rsidR="5C75B53A" w:rsidP="5C75B53A" w:rsidRDefault="5C75B53A" w14:paraId="02167B73" w14:textId="77777777">
            <w:pPr>
              <w:spacing w:after="0"/>
              <w:ind w:left="45" w:right="45"/>
              <w:rPr>
                <w:rFonts w:eastAsia="Arial" w:cs="Arial"/>
                <w:color w:val="0D0D0D" w:themeColor="text1" w:themeTint="F2"/>
                <w:sz w:val="22"/>
                <w:szCs w:val="22"/>
              </w:rPr>
            </w:pPr>
            <w:r w:rsidRPr="5C75B53A">
              <w:rPr>
                <w:rFonts w:eastAsia="Arial" w:cs="Arial"/>
                <w:color w:val="0D0D0D" w:themeColor="text1" w:themeTint="F2"/>
                <w:sz w:val="22"/>
                <w:szCs w:val="22"/>
              </w:rPr>
              <w:t>(63% National)</w:t>
            </w:r>
          </w:p>
          <w:p w:rsidRPr="00894AB1" w:rsidR="00894AB1" w:rsidP="00894AB1" w:rsidRDefault="00894AB1" w14:paraId="338A945D" w14:textId="235A361E">
            <w:pPr>
              <w:spacing w:after="0"/>
              <w:ind w:left="45" w:right="45"/>
              <w:rPr>
                <w:color w:val="E36C0A" w:themeColor="accent6" w:themeShade="BF"/>
              </w:rPr>
            </w:pPr>
            <w:r w:rsidRPr="00894AB1">
              <w:rPr>
                <w:rFonts w:eastAsia="Arial" w:cs="Arial"/>
                <w:color w:val="E36C0A" w:themeColor="accent6" w:themeShade="BF"/>
                <w:sz w:val="22"/>
                <w:szCs w:val="22"/>
              </w:rPr>
              <w:t>Reading 202</w:t>
            </w:r>
            <w:r>
              <w:rPr>
                <w:rFonts w:eastAsia="Arial" w:cs="Arial"/>
                <w:color w:val="E36C0A" w:themeColor="accent6" w:themeShade="BF"/>
                <w:sz w:val="22"/>
                <w:szCs w:val="22"/>
              </w:rPr>
              <w:t xml:space="preserve">6 </w:t>
            </w:r>
            <w:r w:rsidRPr="00894AB1">
              <w:rPr>
                <w:rFonts w:eastAsia="Arial" w:cs="Arial"/>
                <w:color w:val="E36C0A" w:themeColor="accent6" w:themeShade="BF"/>
                <w:sz w:val="22"/>
                <w:szCs w:val="22"/>
              </w:rPr>
              <w:t xml:space="preserve">KS2 SATs </w:t>
            </w:r>
            <w:r>
              <w:rPr>
                <w:rFonts w:eastAsia="Arial" w:cs="Arial"/>
                <w:color w:val="E36C0A" w:themeColor="accent6" w:themeShade="BF"/>
                <w:sz w:val="22"/>
                <w:szCs w:val="22"/>
              </w:rPr>
              <w:t>8</w:t>
            </w:r>
            <w:r w:rsidRPr="00894AB1">
              <w:rPr>
                <w:rFonts w:eastAsia="Arial" w:cs="Arial"/>
                <w:color w:val="E36C0A" w:themeColor="accent6" w:themeShade="BF"/>
                <w:sz w:val="22"/>
                <w:szCs w:val="22"/>
              </w:rPr>
              <w:t>5%</w:t>
            </w:r>
          </w:p>
          <w:p w:rsidR="00894AB1" w:rsidP="00894AB1" w:rsidRDefault="00894AB1" w14:paraId="01A6A31F" w14:textId="666A865B">
            <w:pPr>
              <w:spacing w:after="0"/>
              <w:ind w:left="45" w:right="45"/>
            </w:pPr>
            <w:r w:rsidRPr="00894AB1">
              <w:rPr>
                <w:rFonts w:eastAsia="Arial" w:cs="Arial"/>
                <w:color w:val="E36C0A" w:themeColor="accent6" w:themeShade="BF"/>
                <w:sz w:val="22"/>
                <w:szCs w:val="22"/>
              </w:rPr>
              <w:t>(63% National)</w:t>
            </w:r>
          </w:p>
        </w:tc>
      </w:tr>
      <w:tr w:rsidR="5C75B53A" w:rsidTr="5C75B53A" w14:paraId="5C9663F6"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117D7601" w14:textId="63955CBA">
            <w:pPr>
              <w:spacing w:after="0"/>
              <w:ind w:left="45" w:right="45"/>
            </w:pPr>
            <w:r w:rsidRPr="5C75B53A">
              <w:rPr>
                <w:rFonts w:eastAsia="Arial" w:cs="Arial"/>
                <w:color w:val="0D0D0D" w:themeColor="text1" w:themeTint="F2"/>
                <w:sz w:val="22"/>
                <w:szCs w:val="22"/>
              </w:rPr>
              <w:t xml:space="preserve">3 </w:t>
            </w:r>
          </w:p>
        </w:tc>
        <w:tc>
          <w:tcPr>
            <w:tcW w:w="307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3E2096F1" w14:textId="5CE3E609">
            <w:pPr>
              <w:spacing w:after="0"/>
              <w:ind w:left="45" w:right="45"/>
            </w:pPr>
            <w:r w:rsidRPr="5C75B53A">
              <w:rPr>
                <w:rFonts w:eastAsia="Arial" w:cs="Arial"/>
                <w:color w:val="0D0D0D" w:themeColor="text1" w:themeTint="F2"/>
                <w:sz w:val="22"/>
                <w:szCs w:val="22"/>
              </w:rPr>
              <w:t xml:space="preserve">Social and emotional difficulties including self-esteem, motivation, resilience and social interaction.  </w:t>
            </w:r>
          </w:p>
        </w:tc>
        <w:tc>
          <w:tcPr>
            <w:tcW w:w="26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738013B0" w14:textId="19056682">
            <w:pPr>
              <w:spacing w:after="0"/>
              <w:ind w:left="45" w:right="45"/>
            </w:pPr>
            <w:r w:rsidRPr="5C75B53A">
              <w:rPr>
                <w:rFonts w:eastAsia="Arial" w:cs="Arial"/>
                <w:color w:val="0D0D0D" w:themeColor="text1" w:themeTint="F2"/>
                <w:sz w:val="22"/>
                <w:szCs w:val="22"/>
              </w:rPr>
              <w:t>Targeted work from Learning Mentor, Pod squad (nurture style provision), Lego Therapy, Drawing and Talking, use of sensory audits and sensory room. PSHE curriculum – SCARF scheme implemented.  Wellbeing ambassadors and Smilers established. Clowne values.</w:t>
            </w:r>
          </w:p>
        </w:tc>
        <w:tc>
          <w:tcPr>
            <w:tcW w:w="188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5B1C71A1" w14:textId="18712B23">
            <w:pPr>
              <w:spacing w:after="0"/>
              <w:ind w:left="45" w:right="45"/>
            </w:pPr>
            <w:r w:rsidRPr="5C75B53A">
              <w:rPr>
                <w:rFonts w:eastAsia="Arial" w:cs="Arial"/>
                <w:color w:val="0D0D0D" w:themeColor="text1" w:themeTint="F2"/>
                <w:sz w:val="22"/>
                <w:szCs w:val="22"/>
              </w:rPr>
              <w:t>Children acquire the skills to be confident and tolerant learners becoming well rounded adults and a positive member of a diverse, multicultural society, more emotionally literate, challenge themselves and persevere, build positive relationships and have an improved understanding of their mental health.</w:t>
            </w:r>
          </w:p>
        </w:tc>
      </w:tr>
      <w:tr w:rsidR="5C75B53A" w:rsidTr="5C75B53A" w14:paraId="29D39946"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1281911A" w14:textId="2FA50A2A">
            <w:pPr>
              <w:spacing w:after="0"/>
              <w:ind w:left="45" w:right="45"/>
            </w:pPr>
            <w:r w:rsidRPr="5C75B53A">
              <w:rPr>
                <w:rFonts w:eastAsia="Arial" w:cs="Arial"/>
                <w:color w:val="0D0D0D" w:themeColor="text1" w:themeTint="F2"/>
                <w:sz w:val="22"/>
                <w:szCs w:val="22"/>
              </w:rPr>
              <w:t xml:space="preserve">4 </w:t>
            </w:r>
          </w:p>
        </w:tc>
        <w:tc>
          <w:tcPr>
            <w:tcW w:w="307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260A6D06" w14:textId="416870E1">
            <w:pPr>
              <w:spacing w:after="0"/>
              <w:ind w:left="45" w:right="45"/>
            </w:pPr>
            <w:r w:rsidRPr="5C75B53A">
              <w:rPr>
                <w:rFonts w:eastAsia="Arial" w:cs="Arial"/>
                <w:color w:val="0D0D0D" w:themeColor="text1" w:themeTint="F2"/>
                <w:sz w:val="22"/>
                <w:szCs w:val="22"/>
              </w:rPr>
              <w:t xml:space="preserve">Limited early childhood experiences and opportunities for learning, play, language acquisition and life skills.  </w:t>
            </w:r>
          </w:p>
        </w:tc>
        <w:tc>
          <w:tcPr>
            <w:tcW w:w="26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15C520AA" w14:textId="3C20F6FC">
            <w:pPr>
              <w:spacing w:after="0"/>
            </w:pPr>
            <w:r w:rsidRPr="5C75B53A">
              <w:rPr>
                <w:rFonts w:eastAsia="Arial" w:cs="Arial"/>
                <w:sz w:val="22"/>
                <w:szCs w:val="22"/>
                <w:lang w:val="en-US"/>
              </w:rPr>
              <w:t>Reduction in residential to 2 year groups to support families fund the trips, payment plans available, subsidising or fully covering costs for eligible pupils, targeted support with families alongside FRW, limited places – PP children prioritized, greater range of clubs available to increase interest and uptake</w:t>
            </w:r>
            <w:r w:rsidRPr="5C75B53A">
              <w:rPr>
                <w:rFonts w:eastAsia="Arial" w:cs="Arial"/>
                <w:sz w:val="22"/>
                <w:szCs w:val="22"/>
              </w:rPr>
              <w:t xml:space="preserve">, </w:t>
            </w:r>
            <w:r w:rsidRPr="5C75B53A">
              <w:rPr>
                <w:rFonts w:eastAsia="Arial" w:cs="Arial"/>
                <w:sz w:val="22"/>
                <w:szCs w:val="22"/>
                <w:lang w:val="en-US"/>
              </w:rPr>
              <w:t>support with transportation during competitions</w:t>
            </w:r>
            <w:r w:rsidRPr="5C75B53A">
              <w:rPr>
                <w:rFonts w:eastAsia="Arial" w:cs="Arial"/>
                <w:sz w:val="22"/>
                <w:szCs w:val="22"/>
              </w:rPr>
              <w:t xml:space="preserve">, </w:t>
            </w:r>
            <w:r w:rsidRPr="5C75B53A">
              <w:rPr>
                <w:rFonts w:eastAsia="Arial" w:cs="Arial"/>
                <w:sz w:val="22"/>
                <w:szCs w:val="22"/>
                <w:lang w:val="en-US"/>
              </w:rPr>
              <w:t>targeted support with families alongside FRW.</w:t>
            </w:r>
            <w:r w:rsidRPr="5C75B53A">
              <w:rPr>
                <w:rFonts w:eastAsia="Arial" w:cs="Arial"/>
                <w:sz w:val="22"/>
                <w:szCs w:val="22"/>
              </w:rPr>
              <w:t xml:space="preserve"> OPAL established.</w:t>
            </w:r>
          </w:p>
          <w:p w:rsidR="5C75B53A" w:rsidP="5C75B53A" w:rsidRDefault="5C75B53A" w14:paraId="6EF53927" w14:textId="462B2EA8">
            <w:pPr>
              <w:spacing w:after="0"/>
              <w:ind w:left="360"/>
            </w:pPr>
            <w:r w:rsidRPr="5C75B53A">
              <w:rPr>
                <w:rFonts w:eastAsia="Arial" w:cs="Arial"/>
                <w:sz w:val="22"/>
                <w:szCs w:val="22"/>
              </w:rPr>
              <w:t xml:space="preserve"> </w:t>
            </w:r>
          </w:p>
          <w:p w:rsidR="5C75B53A" w:rsidP="5C75B53A" w:rsidRDefault="5C75B53A" w14:paraId="259AC76B" w14:textId="57492B42">
            <w:pPr>
              <w:spacing w:after="0"/>
              <w:ind w:left="45" w:right="45"/>
            </w:pPr>
            <w:r w:rsidRPr="5C75B53A">
              <w:rPr>
                <w:rFonts w:eastAsia="Arial" w:cs="Arial"/>
                <w:color w:val="0D0D0D" w:themeColor="text1" w:themeTint="F2"/>
                <w:sz w:val="22"/>
                <w:szCs w:val="22"/>
              </w:rPr>
              <w:t xml:space="preserve"> </w:t>
            </w:r>
          </w:p>
        </w:tc>
        <w:tc>
          <w:tcPr>
            <w:tcW w:w="188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39297BB9" w14:textId="34AB0C6E">
            <w:pPr>
              <w:spacing w:after="0"/>
            </w:pPr>
            <w:r w:rsidRPr="5C75B53A">
              <w:rPr>
                <w:rFonts w:eastAsia="Arial" w:cs="Arial"/>
                <w:sz w:val="22"/>
                <w:szCs w:val="22"/>
                <w:lang w:val="en-US"/>
              </w:rPr>
              <w:t>27% uptake on ALL residentials (20% 2023)</w:t>
            </w:r>
          </w:p>
          <w:p w:rsidR="5C75B53A" w:rsidP="5C75B53A" w:rsidRDefault="5C75B53A" w14:paraId="0B15DBCE" w14:textId="7FE32A69">
            <w:pPr>
              <w:spacing w:after="0"/>
            </w:pPr>
            <w:r w:rsidRPr="5C75B53A">
              <w:rPr>
                <w:rFonts w:eastAsia="Arial" w:cs="Arial"/>
                <w:sz w:val="22"/>
                <w:szCs w:val="22"/>
                <w:lang w:val="en-US"/>
              </w:rPr>
              <w:t>26% uptake on ASC</w:t>
            </w:r>
          </w:p>
          <w:p w:rsidR="5C75B53A" w:rsidP="5C75B53A" w:rsidRDefault="5C75B53A" w14:paraId="32CB42F0" w14:textId="33A4E670">
            <w:pPr>
              <w:spacing w:after="0"/>
            </w:pPr>
            <w:r w:rsidRPr="5C75B53A">
              <w:rPr>
                <w:rFonts w:eastAsia="Arial" w:cs="Arial"/>
                <w:sz w:val="22"/>
                <w:szCs w:val="22"/>
                <w:lang w:val="en-US"/>
              </w:rPr>
              <w:t>(19% 2023)</w:t>
            </w:r>
          </w:p>
          <w:p w:rsidR="5C75B53A" w:rsidP="5C75B53A" w:rsidRDefault="5C75B53A" w14:paraId="062EFD05" w14:textId="259F8756">
            <w:pPr>
              <w:spacing w:after="0"/>
            </w:pPr>
            <w:r w:rsidRPr="5C75B53A">
              <w:rPr>
                <w:rFonts w:eastAsia="Arial" w:cs="Arial"/>
                <w:sz w:val="22"/>
                <w:szCs w:val="22"/>
                <w:lang w:val="en-US"/>
              </w:rPr>
              <w:t>99% uptake on ALL school trips</w:t>
            </w:r>
          </w:p>
          <w:p w:rsidR="5C75B53A" w:rsidP="5C75B53A" w:rsidRDefault="5C75B53A" w14:paraId="7B04EA41" w14:textId="3F8B7066">
            <w:pPr>
              <w:spacing w:after="0"/>
            </w:pPr>
            <w:r w:rsidRPr="5C75B53A">
              <w:rPr>
                <w:rFonts w:eastAsia="Arial" w:cs="Arial"/>
                <w:sz w:val="22"/>
                <w:szCs w:val="22"/>
                <w:lang w:val="en-US"/>
              </w:rPr>
              <w:t>(95% 2023)</w:t>
            </w:r>
          </w:p>
        </w:tc>
      </w:tr>
      <w:tr w:rsidR="5C75B53A" w:rsidTr="5C75B53A" w14:paraId="3EA55ED8" w14:textId="77777777">
        <w:trPr>
          <w:trHeight w:val="300"/>
        </w:trPr>
        <w:tc>
          <w:tcPr>
            <w:tcW w:w="136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0163D1FC" w14:textId="54E2C54A">
            <w:pPr>
              <w:spacing w:after="0"/>
              <w:ind w:left="45" w:right="45"/>
            </w:pPr>
            <w:r w:rsidRPr="5C75B53A">
              <w:rPr>
                <w:rFonts w:eastAsia="Arial" w:cs="Arial"/>
                <w:color w:val="0D0D0D" w:themeColor="text1" w:themeTint="F2"/>
                <w:sz w:val="22"/>
                <w:szCs w:val="22"/>
              </w:rPr>
              <w:t xml:space="preserve">5 </w:t>
            </w:r>
          </w:p>
        </w:tc>
        <w:tc>
          <w:tcPr>
            <w:tcW w:w="3071"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5102D339" w14:textId="4388AE53">
            <w:pPr>
              <w:spacing w:after="0"/>
              <w:ind w:left="45" w:right="45"/>
            </w:pPr>
            <w:r w:rsidRPr="5C75B53A">
              <w:rPr>
                <w:rFonts w:eastAsia="Arial" w:cs="Arial"/>
                <w:color w:val="0D0D0D" w:themeColor="text1" w:themeTint="F2"/>
                <w:sz w:val="22"/>
                <w:szCs w:val="22"/>
              </w:rPr>
              <w:t xml:space="preserve">Attendance of pupils in receipt of pupil premium is below that of peers and a greater proportion are classed as persistent absentees. </w:t>
            </w:r>
          </w:p>
        </w:tc>
        <w:tc>
          <w:tcPr>
            <w:tcW w:w="26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59536DFA" w14:textId="10093A0D">
            <w:pPr>
              <w:spacing w:after="0"/>
              <w:ind w:left="45" w:right="45"/>
            </w:pPr>
            <w:r w:rsidRPr="5C75B53A">
              <w:rPr>
                <w:rFonts w:eastAsia="Arial" w:cs="Arial"/>
                <w:color w:val="0D0D0D" w:themeColor="text1" w:themeTint="F2"/>
                <w:sz w:val="22"/>
                <w:szCs w:val="22"/>
              </w:rPr>
              <w:t>FSW targeted involvement, flowchart of communication with parents, Magic breakfast, targeted intervention where need is greater, learning plans shared termly.</w:t>
            </w:r>
          </w:p>
        </w:tc>
        <w:tc>
          <w:tcPr>
            <w:tcW w:w="188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Pr>
          <w:p w:rsidR="5C75B53A" w:rsidP="5C75B53A" w:rsidRDefault="5C75B53A" w14:paraId="0F4AFC42" w14:textId="41EFB38C">
            <w:pPr>
              <w:spacing w:after="0"/>
              <w:ind w:left="45" w:right="45"/>
            </w:pPr>
            <w:r w:rsidRPr="5C75B53A">
              <w:rPr>
                <w:rFonts w:eastAsia="Arial" w:cs="Arial"/>
                <w:color w:val="0D0D0D" w:themeColor="text1" w:themeTint="F2"/>
                <w:sz w:val="22"/>
                <w:szCs w:val="22"/>
              </w:rPr>
              <w:t>9</w:t>
            </w:r>
            <w:r w:rsidR="007D1F55">
              <w:rPr>
                <w:rFonts w:eastAsia="Arial" w:cs="Arial"/>
                <w:color w:val="0D0D0D" w:themeColor="text1" w:themeTint="F2"/>
                <w:sz w:val="22"/>
                <w:szCs w:val="22"/>
              </w:rPr>
              <w:t>2.6</w:t>
            </w:r>
            <w:r w:rsidRPr="5C75B53A">
              <w:rPr>
                <w:rFonts w:eastAsia="Arial" w:cs="Arial"/>
                <w:color w:val="0D0D0D" w:themeColor="text1" w:themeTint="F2"/>
                <w:sz w:val="22"/>
                <w:szCs w:val="22"/>
              </w:rPr>
              <w:t>% attendance (Above national average)</w:t>
            </w:r>
          </w:p>
        </w:tc>
      </w:tr>
    </w:tbl>
    <w:p w:rsidR="5C75B53A" w:rsidP="5C75B53A" w:rsidRDefault="5C75B53A" w14:paraId="08150BB3" w14:textId="5AD6DD77"/>
    <w:p w:rsidR="005645B4" w:rsidP="005645B4" w:rsidRDefault="005645B4" w14:paraId="6CDA897B" w14:textId="77777777">
      <w:pPr>
        <w:pStyle w:val="Heading2"/>
        <w:ind w:left="10"/>
      </w:pPr>
      <w:r>
        <w:t xml:space="preserve">Outcomes for disadvantaged pupils </w:t>
      </w:r>
    </w:p>
    <w:tbl>
      <w:tblPr>
        <w:tblpPr w:leftFromText="180" w:rightFromText="180" w:vertAnchor="text" w:horzAnchor="margin" w:tblpY="269"/>
        <w:tblW w:w="9493" w:type="dxa"/>
        <w:tblCellMar>
          <w:left w:w="10" w:type="dxa"/>
          <w:right w:w="10" w:type="dxa"/>
        </w:tblCellMar>
        <w:tblLook w:val="04A0" w:firstRow="1" w:lastRow="0" w:firstColumn="1" w:lastColumn="0" w:noHBand="0" w:noVBand="1"/>
      </w:tblPr>
      <w:tblGrid>
        <w:gridCol w:w="9726"/>
      </w:tblGrid>
      <w:tr w:rsidRPr="00D050F1" w:rsidR="00D14288" w:rsidTr="43946112" w14:paraId="01F99210" w14:textId="77777777">
        <w:trPr>
          <w:trHeight w:val="1102"/>
        </w:trPr>
        <w:tc>
          <w:tcPr>
            <w:tcW w:w="949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D14288" w:rsidP="43946112" w:rsidRDefault="00D14288" w14:paraId="451CEB19" w14:textId="1092E1FF">
            <w:pPr>
              <w:pStyle w:val="NormalWeb"/>
              <w:spacing w:before="120" w:beforeAutospacing="off"/>
            </w:pPr>
            <w:r w:rsidR="26ADCF28">
              <w:drawing>
                <wp:inline wp14:editId="509F538B" wp14:anchorId="08D4EC29">
                  <wp:extent cx="5627096" cy="1237595"/>
                  <wp:effectExtent l="0" t="0" r="0" b="0"/>
                  <wp:docPr id="16879542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7954256" name="Picture 1687954256"/>
                          <pic:cNvPicPr/>
                        </pic:nvPicPr>
                        <pic:blipFill>
                          <a:blip xmlns:r="http://schemas.openxmlformats.org/officeDocument/2006/relationships" r:embed="rId558005106">
                            <a:extLst>
                              <a:ext uri="{28A0092B-C50C-407E-A947-70E740481C1C}">
                                <a14:useLocalDpi xmlns:a14="http://schemas.microsoft.com/office/drawing/2010/main"/>
                              </a:ext>
                            </a:extLst>
                          </a:blip>
                          <a:stretch>
                            <a:fillRect/>
                          </a:stretch>
                        </pic:blipFill>
                        <pic:spPr>
                          <a:xfrm>
                            <a:off x="0" y="0"/>
                            <a:ext cx="5627096" cy="1237595"/>
                          </a:xfrm>
                          <a:prstGeom prst="rect">
                            <a:avLst/>
                          </a:prstGeom>
                        </pic:spPr>
                      </pic:pic>
                    </a:graphicData>
                  </a:graphic>
                </wp:inline>
              </w:drawing>
            </w:r>
          </w:p>
          <w:p w:rsidR="00D14288" w:rsidP="43946112" w:rsidRDefault="00D14288" w14:paraId="480BD7C9" w14:textId="3985C715">
            <w:pPr>
              <w:pStyle w:val="NormalWeb"/>
              <w:spacing w:before="120" w:beforeAutospacing="off"/>
            </w:pPr>
            <w:r w:rsidR="26ADCF28">
              <w:drawing>
                <wp:inline wp14:editId="7BB39EDF" wp14:anchorId="337F2B68">
                  <wp:extent cx="5560034" cy="1280271"/>
                  <wp:effectExtent l="0" t="0" r="0" b="0"/>
                  <wp:docPr id="7369420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6942080" name="Picture 736942080"/>
                          <pic:cNvPicPr/>
                        </pic:nvPicPr>
                        <pic:blipFill>
                          <a:blip xmlns:r="http://schemas.openxmlformats.org/officeDocument/2006/relationships" r:embed="rId1097397520">
                            <a:extLst>
                              <a:ext uri="{28A0092B-C50C-407E-A947-70E740481C1C}">
                                <a14:useLocalDpi xmlns:a14="http://schemas.microsoft.com/office/drawing/2010/main"/>
                              </a:ext>
                            </a:extLst>
                          </a:blip>
                          <a:stretch>
                            <a:fillRect/>
                          </a:stretch>
                        </pic:blipFill>
                        <pic:spPr>
                          <a:xfrm>
                            <a:off x="0" y="0"/>
                            <a:ext cx="5560034" cy="1280271"/>
                          </a:xfrm>
                          <a:prstGeom prst="rect">
                            <a:avLst/>
                          </a:prstGeom>
                        </pic:spPr>
                      </pic:pic>
                    </a:graphicData>
                  </a:graphic>
                </wp:inline>
              </w:drawing>
            </w:r>
          </w:p>
          <w:p w:rsidR="00D14288" w:rsidP="43946112" w:rsidRDefault="00D14288" w14:paraId="01740842" w14:textId="4272806D">
            <w:pPr>
              <w:pStyle w:val="NormalWeb"/>
              <w:spacing w:before="120" w:beforeAutospacing="off"/>
            </w:pPr>
            <w:r w:rsidR="26ADCF28">
              <w:drawing>
                <wp:inline wp14:editId="18C5598A" wp14:anchorId="4C157D0B">
                  <wp:extent cx="5596613" cy="1274174"/>
                  <wp:effectExtent l="0" t="0" r="0" b="0"/>
                  <wp:docPr id="1708402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8402198" name="Picture 1708402198"/>
                          <pic:cNvPicPr/>
                        </pic:nvPicPr>
                        <pic:blipFill>
                          <a:blip xmlns:r="http://schemas.openxmlformats.org/officeDocument/2006/relationships" r:embed="rId592214158">
                            <a:extLst>
                              <a:ext uri="{28A0092B-C50C-407E-A947-70E740481C1C}">
                                <a14:useLocalDpi xmlns:a14="http://schemas.microsoft.com/office/drawing/2010/main"/>
                              </a:ext>
                            </a:extLst>
                          </a:blip>
                          <a:stretch>
                            <a:fillRect/>
                          </a:stretch>
                        </pic:blipFill>
                        <pic:spPr>
                          <a:xfrm>
                            <a:off x="0" y="0"/>
                            <a:ext cx="5596613" cy="1274174"/>
                          </a:xfrm>
                          <a:prstGeom prst="rect">
                            <a:avLst/>
                          </a:prstGeom>
                        </pic:spPr>
                      </pic:pic>
                    </a:graphicData>
                  </a:graphic>
                </wp:inline>
              </w:drawing>
            </w:r>
          </w:p>
          <w:p w:rsidR="00D14288" w:rsidP="43946112" w:rsidRDefault="00D14288" w14:paraId="5B6D8E36" w14:textId="5D34E872">
            <w:pPr>
              <w:pStyle w:val="NormalWeb"/>
              <w:spacing w:before="120" w:beforeAutospacing="off"/>
            </w:pPr>
            <w:r w:rsidR="26ADCF28">
              <w:drawing>
                <wp:inline wp14:editId="2A054D59" wp14:anchorId="01BFFC2A">
                  <wp:extent cx="5614902" cy="1249788"/>
                  <wp:effectExtent l="0" t="0" r="0" b="0"/>
                  <wp:docPr id="10736064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73606471" name="Picture 1073606471"/>
                          <pic:cNvPicPr/>
                        </pic:nvPicPr>
                        <pic:blipFill>
                          <a:blip xmlns:r="http://schemas.openxmlformats.org/officeDocument/2006/relationships" r:embed="rId1097502893">
                            <a:extLst>
                              <a:ext uri="{28A0092B-C50C-407E-A947-70E740481C1C}">
                                <a14:useLocalDpi xmlns:a14="http://schemas.microsoft.com/office/drawing/2010/main"/>
                              </a:ext>
                            </a:extLst>
                          </a:blip>
                          <a:stretch>
                            <a:fillRect/>
                          </a:stretch>
                        </pic:blipFill>
                        <pic:spPr>
                          <a:xfrm>
                            <a:off x="0" y="0"/>
                            <a:ext cx="5614902" cy="1249788"/>
                          </a:xfrm>
                          <a:prstGeom prst="rect">
                            <a:avLst/>
                          </a:prstGeom>
                        </pic:spPr>
                      </pic:pic>
                    </a:graphicData>
                  </a:graphic>
                </wp:inline>
              </w:drawing>
            </w:r>
          </w:p>
          <w:p w:rsidR="00D14288" w:rsidP="43946112" w:rsidRDefault="00D14288" w14:paraId="14F59D57" w14:textId="25460DD7">
            <w:pPr>
              <w:pStyle w:val="NormalWeb"/>
              <w:spacing w:before="120" w:beforeAutospacing="off"/>
            </w:pPr>
          </w:p>
          <w:p w:rsidR="00D14288" w:rsidRDefault="00D14288" w14:paraId="2DA1CAE1" w14:textId="77777777">
            <w:pPr>
              <w:pStyle w:val="NormalWeb"/>
              <w:spacing w:before="120" w:beforeAutospacing="0"/>
              <w:rPr>
                <w:rFonts w:ascii="Arial" w:hAnsi="Arial" w:cs="Arial"/>
                <w:b/>
                <w:color w:val="000000"/>
                <w:sz w:val="22"/>
              </w:rPr>
            </w:pPr>
            <w:r>
              <w:rPr>
                <w:rFonts w:ascii="Arial" w:hAnsi="Arial" w:cs="Arial"/>
                <w:b/>
                <w:color w:val="000000"/>
                <w:sz w:val="22"/>
              </w:rPr>
              <w:t>Pupil Premium children were above</w:t>
            </w:r>
            <w:r w:rsidRPr="00415CED">
              <w:rPr>
                <w:rFonts w:ascii="Arial" w:hAnsi="Arial" w:cs="Arial"/>
                <w:b/>
                <w:color w:val="000000"/>
                <w:sz w:val="22"/>
              </w:rPr>
              <w:t xml:space="preserve"> the national average in attainment in Reading, Writing and Maths</w:t>
            </w:r>
            <w:r>
              <w:rPr>
                <w:rFonts w:ascii="Arial" w:hAnsi="Arial" w:cs="Arial"/>
                <w:b/>
                <w:color w:val="000000"/>
                <w:sz w:val="22"/>
              </w:rPr>
              <w:t xml:space="preserve"> over a 3 year average</w:t>
            </w:r>
            <w:r w:rsidRPr="00415CED">
              <w:rPr>
                <w:rFonts w:ascii="Arial" w:hAnsi="Arial" w:cs="Arial"/>
                <w:b/>
                <w:color w:val="000000"/>
                <w:sz w:val="22"/>
              </w:rPr>
              <w:t>.</w:t>
            </w:r>
          </w:p>
          <w:p w:rsidRPr="00583529" w:rsidR="00D14288" w:rsidRDefault="00D14288" w14:paraId="32F0DD06" w14:textId="77777777">
            <w:pPr>
              <w:pStyle w:val="NormalWeb"/>
              <w:spacing w:before="120" w:beforeAutospacing="0"/>
              <w:rPr>
                <w:rFonts w:ascii="Arial" w:hAnsi="Arial" w:cs="Arial"/>
                <w:b/>
                <w:color w:val="000000"/>
                <w:sz w:val="22"/>
                <w:u w:val="single"/>
              </w:rPr>
            </w:pPr>
            <w:r w:rsidRPr="00583529">
              <w:rPr>
                <w:rFonts w:ascii="Arial" w:hAnsi="Arial" w:cs="Arial"/>
                <w:b/>
                <w:color w:val="000000"/>
                <w:sz w:val="22"/>
                <w:u w:val="single"/>
              </w:rPr>
              <w:t>Pupil Premium 2025 cohort Progress Data.</w:t>
            </w:r>
          </w:p>
          <w:tbl>
            <w:tblPr>
              <w:tblStyle w:val="TableGrid"/>
              <w:tblpPr w:leftFromText="180" w:rightFromText="180" w:vertAnchor="text" w:horzAnchor="margin" w:tblpY="181"/>
              <w:tblOverlap w:val="never"/>
              <w:tblW w:w="0" w:type="auto"/>
              <w:tblLook w:val="04A0" w:firstRow="1" w:lastRow="0" w:firstColumn="1" w:lastColumn="0" w:noHBand="0" w:noVBand="1"/>
            </w:tblPr>
            <w:tblGrid>
              <w:gridCol w:w="2068"/>
              <w:gridCol w:w="1184"/>
              <w:gridCol w:w="1184"/>
              <w:gridCol w:w="1628"/>
              <w:gridCol w:w="1628"/>
              <w:gridCol w:w="1037"/>
            </w:tblGrid>
            <w:tr w:rsidRPr="00415CED" w:rsidR="00D14288" w14:paraId="1F7362A4" w14:textId="77777777">
              <w:trPr>
                <w:trHeight w:val="495"/>
              </w:trPr>
              <w:tc>
                <w:tcPr>
                  <w:tcW w:w="2068" w:type="dxa"/>
                </w:tcPr>
                <w:p w:rsidRPr="00415CED" w:rsidR="00D14288" w:rsidRDefault="00D14288" w14:paraId="5D5C0D5D" w14:textId="77777777">
                  <w:pPr>
                    <w:pStyle w:val="NormalWeb"/>
                    <w:spacing w:before="120" w:beforeAutospacing="0"/>
                    <w:rPr>
                      <w:rFonts w:ascii="Arial" w:hAnsi="Arial" w:cs="Arial"/>
                      <w:b/>
                      <w:color w:val="000000"/>
                      <w:sz w:val="22"/>
                    </w:rPr>
                  </w:pPr>
                  <w:r w:rsidRPr="00415CED">
                    <w:rPr>
                      <w:rFonts w:ascii="Arial" w:hAnsi="Arial" w:cs="Arial"/>
                      <w:b/>
                      <w:color w:val="000000"/>
                      <w:sz w:val="22"/>
                    </w:rPr>
                    <w:t>KS1 Data</w:t>
                  </w:r>
                </w:p>
              </w:tc>
              <w:tc>
                <w:tcPr>
                  <w:tcW w:w="1184" w:type="dxa"/>
                </w:tcPr>
                <w:p w:rsidRPr="00415CED" w:rsidR="00D14288" w:rsidRDefault="00D14288" w14:paraId="2F798EFD" w14:textId="77777777">
                  <w:pPr>
                    <w:pStyle w:val="NormalWeb"/>
                    <w:spacing w:before="120" w:beforeAutospacing="0"/>
                    <w:rPr>
                      <w:rFonts w:ascii="Arial" w:hAnsi="Arial" w:cs="Arial"/>
                      <w:b/>
                      <w:color w:val="000000"/>
                      <w:sz w:val="22"/>
                    </w:rPr>
                  </w:pPr>
                  <w:r w:rsidRPr="00415CED">
                    <w:rPr>
                      <w:rFonts w:ascii="Arial" w:hAnsi="Arial" w:cs="Arial"/>
                      <w:b/>
                      <w:color w:val="000000"/>
                      <w:sz w:val="22"/>
                    </w:rPr>
                    <w:t>EXS</w:t>
                  </w:r>
                </w:p>
              </w:tc>
              <w:tc>
                <w:tcPr>
                  <w:tcW w:w="1184" w:type="dxa"/>
                </w:tcPr>
                <w:p w:rsidRPr="00415CED" w:rsidR="00D14288" w:rsidRDefault="00D14288" w14:paraId="656F5075" w14:textId="77777777">
                  <w:pPr>
                    <w:pStyle w:val="NormalWeb"/>
                    <w:spacing w:before="120" w:beforeAutospacing="0"/>
                    <w:rPr>
                      <w:rFonts w:ascii="Arial" w:hAnsi="Arial" w:cs="Arial"/>
                      <w:b/>
                      <w:color w:val="000000"/>
                      <w:sz w:val="22"/>
                    </w:rPr>
                  </w:pPr>
                  <w:r w:rsidRPr="00415CED">
                    <w:rPr>
                      <w:rFonts w:ascii="Arial" w:hAnsi="Arial" w:cs="Arial"/>
                      <w:b/>
                      <w:color w:val="000000"/>
                      <w:sz w:val="22"/>
                    </w:rPr>
                    <w:t>GD</w:t>
                  </w:r>
                </w:p>
              </w:tc>
              <w:tc>
                <w:tcPr>
                  <w:tcW w:w="1628" w:type="dxa"/>
                </w:tcPr>
                <w:p w:rsidRPr="00415CED" w:rsidR="00D14288" w:rsidRDefault="00D14288" w14:paraId="7A6E7C74" w14:textId="77777777">
                  <w:pPr>
                    <w:pStyle w:val="NormalWeb"/>
                    <w:spacing w:before="120" w:beforeAutospacing="0"/>
                    <w:rPr>
                      <w:rFonts w:ascii="Arial" w:hAnsi="Arial" w:cs="Arial"/>
                      <w:b/>
                      <w:color w:val="000000"/>
                      <w:sz w:val="22"/>
                    </w:rPr>
                  </w:pPr>
                  <w:r w:rsidRPr="00415CED">
                    <w:rPr>
                      <w:rFonts w:ascii="Arial" w:hAnsi="Arial" w:cs="Arial"/>
                      <w:b/>
                      <w:color w:val="000000"/>
                      <w:sz w:val="22"/>
                    </w:rPr>
                    <w:t>KS2 Data</w:t>
                  </w:r>
                </w:p>
              </w:tc>
              <w:tc>
                <w:tcPr>
                  <w:tcW w:w="1628" w:type="dxa"/>
                </w:tcPr>
                <w:p w:rsidRPr="00415CED" w:rsidR="00D14288" w:rsidRDefault="00D14288" w14:paraId="7BA97A2E" w14:textId="77777777">
                  <w:pPr>
                    <w:pStyle w:val="NormalWeb"/>
                    <w:spacing w:before="120" w:beforeAutospacing="0"/>
                    <w:rPr>
                      <w:rFonts w:ascii="Arial" w:hAnsi="Arial" w:cs="Arial"/>
                      <w:b/>
                      <w:color w:val="000000"/>
                      <w:sz w:val="22"/>
                    </w:rPr>
                  </w:pPr>
                  <w:r w:rsidRPr="00415CED">
                    <w:rPr>
                      <w:rFonts w:ascii="Arial" w:hAnsi="Arial" w:cs="Arial"/>
                      <w:b/>
                      <w:color w:val="000000"/>
                      <w:sz w:val="22"/>
                    </w:rPr>
                    <w:t>EXS</w:t>
                  </w:r>
                </w:p>
              </w:tc>
              <w:tc>
                <w:tcPr>
                  <w:tcW w:w="1037" w:type="dxa"/>
                </w:tcPr>
                <w:p w:rsidRPr="00415CED" w:rsidR="00D14288" w:rsidRDefault="00D14288" w14:paraId="2FC12349" w14:textId="77777777">
                  <w:pPr>
                    <w:pStyle w:val="NormalWeb"/>
                    <w:spacing w:before="120" w:beforeAutospacing="0"/>
                    <w:rPr>
                      <w:rFonts w:ascii="Arial" w:hAnsi="Arial" w:cs="Arial"/>
                      <w:b/>
                      <w:color w:val="000000"/>
                      <w:sz w:val="22"/>
                    </w:rPr>
                  </w:pPr>
                  <w:r w:rsidRPr="00415CED">
                    <w:rPr>
                      <w:rFonts w:ascii="Arial" w:hAnsi="Arial" w:cs="Arial"/>
                      <w:b/>
                      <w:color w:val="000000"/>
                      <w:sz w:val="22"/>
                    </w:rPr>
                    <w:t>GD</w:t>
                  </w:r>
                </w:p>
              </w:tc>
            </w:tr>
            <w:tr w:rsidRPr="00415CED" w:rsidR="00D14288" w14:paraId="2E4F84C1" w14:textId="77777777">
              <w:trPr>
                <w:trHeight w:val="495"/>
              </w:trPr>
              <w:tc>
                <w:tcPr>
                  <w:tcW w:w="2068" w:type="dxa"/>
                </w:tcPr>
                <w:p w:rsidRPr="00385E50" w:rsidR="00D14288" w:rsidRDefault="00D14288" w14:paraId="289BED1E"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Reading</w:t>
                  </w:r>
                </w:p>
              </w:tc>
              <w:tc>
                <w:tcPr>
                  <w:tcW w:w="1184" w:type="dxa"/>
                </w:tcPr>
                <w:p w:rsidRPr="00385E50" w:rsidR="00D14288" w:rsidRDefault="00D14288" w14:paraId="00E472F1"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44%</w:t>
                  </w:r>
                </w:p>
              </w:tc>
              <w:tc>
                <w:tcPr>
                  <w:tcW w:w="1184" w:type="dxa"/>
                </w:tcPr>
                <w:p w:rsidRPr="00385E50" w:rsidR="00D14288" w:rsidRDefault="00D14288" w14:paraId="571A2F43"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0%</w:t>
                  </w:r>
                </w:p>
              </w:tc>
              <w:tc>
                <w:tcPr>
                  <w:tcW w:w="1628" w:type="dxa"/>
                </w:tcPr>
                <w:p w:rsidRPr="00385E50" w:rsidR="00D14288" w:rsidRDefault="00D14288" w14:paraId="22940186"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 xml:space="preserve">Reading </w:t>
                  </w:r>
                </w:p>
              </w:tc>
              <w:tc>
                <w:tcPr>
                  <w:tcW w:w="1628" w:type="dxa"/>
                </w:tcPr>
                <w:p w:rsidRPr="00385E50" w:rsidR="00D14288" w:rsidRDefault="00D14288" w14:paraId="230B2B00"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64.7%</w:t>
                  </w:r>
                </w:p>
              </w:tc>
              <w:tc>
                <w:tcPr>
                  <w:tcW w:w="1037" w:type="dxa"/>
                </w:tcPr>
                <w:p w:rsidRPr="00385E50" w:rsidR="00D14288" w:rsidRDefault="00D14288" w14:paraId="7E7D771D"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29%</w:t>
                  </w:r>
                </w:p>
              </w:tc>
            </w:tr>
            <w:tr w:rsidRPr="00415CED" w:rsidR="00D14288" w14:paraId="2F644672" w14:textId="77777777">
              <w:trPr>
                <w:trHeight w:val="495"/>
              </w:trPr>
              <w:tc>
                <w:tcPr>
                  <w:tcW w:w="2068" w:type="dxa"/>
                </w:tcPr>
                <w:p w:rsidRPr="00385E50" w:rsidR="00D14288" w:rsidRDefault="00D14288" w14:paraId="3BA4A546"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Writing</w:t>
                  </w:r>
                </w:p>
              </w:tc>
              <w:tc>
                <w:tcPr>
                  <w:tcW w:w="1184" w:type="dxa"/>
                </w:tcPr>
                <w:p w:rsidRPr="00385E50" w:rsidR="00D14288" w:rsidRDefault="00D14288" w14:paraId="36653B02"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28%</w:t>
                  </w:r>
                </w:p>
              </w:tc>
              <w:tc>
                <w:tcPr>
                  <w:tcW w:w="1184" w:type="dxa"/>
                </w:tcPr>
                <w:p w:rsidRPr="00385E50" w:rsidR="00D14288" w:rsidRDefault="00D14288" w14:paraId="649587A1"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0%</w:t>
                  </w:r>
                </w:p>
              </w:tc>
              <w:tc>
                <w:tcPr>
                  <w:tcW w:w="1628" w:type="dxa"/>
                </w:tcPr>
                <w:p w:rsidRPr="00385E50" w:rsidR="00D14288" w:rsidRDefault="00D14288" w14:paraId="57810567"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Writing</w:t>
                  </w:r>
                </w:p>
              </w:tc>
              <w:tc>
                <w:tcPr>
                  <w:tcW w:w="1628" w:type="dxa"/>
                </w:tcPr>
                <w:p w:rsidRPr="00385E50" w:rsidR="00D14288" w:rsidRDefault="00D14288" w14:paraId="0BB91910"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67.6%</w:t>
                  </w:r>
                </w:p>
              </w:tc>
              <w:tc>
                <w:tcPr>
                  <w:tcW w:w="1037" w:type="dxa"/>
                </w:tcPr>
                <w:p w:rsidRPr="00385E50" w:rsidR="00D14288" w:rsidRDefault="00D14288" w14:paraId="570329B7"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11%</w:t>
                  </w:r>
                </w:p>
              </w:tc>
            </w:tr>
            <w:tr w:rsidRPr="00415CED" w:rsidR="00D14288" w14:paraId="15B08F60" w14:textId="77777777">
              <w:trPr>
                <w:trHeight w:val="511"/>
              </w:trPr>
              <w:tc>
                <w:tcPr>
                  <w:tcW w:w="2068" w:type="dxa"/>
                </w:tcPr>
                <w:p w:rsidRPr="00385E50" w:rsidR="00D14288" w:rsidRDefault="00D14288" w14:paraId="34EF4BA5"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Maths</w:t>
                  </w:r>
                </w:p>
              </w:tc>
              <w:tc>
                <w:tcPr>
                  <w:tcW w:w="1184" w:type="dxa"/>
                </w:tcPr>
                <w:p w:rsidRPr="00385E50" w:rsidR="00D14288" w:rsidRDefault="00D14288" w14:paraId="5B35D6AD"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40%</w:t>
                  </w:r>
                </w:p>
              </w:tc>
              <w:tc>
                <w:tcPr>
                  <w:tcW w:w="1184" w:type="dxa"/>
                </w:tcPr>
                <w:p w:rsidRPr="00385E50" w:rsidR="00D14288" w:rsidRDefault="00D14288" w14:paraId="3B798D9B"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4%</w:t>
                  </w:r>
                </w:p>
              </w:tc>
              <w:tc>
                <w:tcPr>
                  <w:tcW w:w="1628" w:type="dxa"/>
                </w:tcPr>
                <w:p w:rsidRPr="00385E50" w:rsidR="00D14288" w:rsidRDefault="00D14288" w14:paraId="413A3638"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Maths</w:t>
                  </w:r>
                </w:p>
              </w:tc>
              <w:tc>
                <w:tcPr>
                  <w:tcW w:w="1628" w:type="dxa"/>
                </w:tcPr>
                <w:p w:rsidRPr="00385E50" w:rsidR="00D14288" w:rsidRDefault="00D14288" w14:paraId="713EE40C"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82.4%</w:t>
                  </w:r>
                </w:p>
              </w:tc>
              <w:tc>
                <w:tcPr>
                  <w:tcW w:w="1037" w:type="dxa"/>
                </w:tcPr>
                <w:p w:rsidRPr="00385E50" w:rsidR="00D14288" w:rsidRDefault="00D14288" w14:paraId="14BF9B2B"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20%</w:t>
                  </w:r>
                </w:p>
              </w:tc>
            </w:tr>
          </w:tbl>
          <w:p w:rsidR="00D14288" w:rsidRDefault="00D14288" w14:paraId="317905AE" w14:textId="77777777">
            <w:pPr>
              <w:pStyle w:val="NormalWeb"/>
              <w:spacing w:before="120" w:beforeAutospacing="0"/>
              <w:rPr>
                <w:rFonts w:ascii="Arial" w:hAnsi="Arial" w:cs="Arial"/>
                <w:color w:val="000000"/>
              </w:rPr>
            </w:pPr>
          </w:p>
          <w:p w:rsidR="00D14288" w:rsidRDefault="00D14288" w14:paraId="0ADBB9B5" w14:textId="77777777">
            <w:pPr>
              <w:pStyle w:val="NormalWeb"/>
              <w:spacing w:before="120" w:beforeAutospacing="0"/>
              <w:rPr>
                <w:rFonts w:ascii="Arial" w:hAnsi="Arial" w:cs="Arial"/>
                <w:color w:val="000000"/>
              </w:rPr>
            </w:pPr>
          </w:p>
          <w:p w:rsidR="00D14288" w:rsidRDefault="00D14288" w14:paraId="2A7011E6" w14:textId="77777777">
            <w:pPr>
              <w:pStyle w:val="NormalWeb"/>
              <w:spacing w:before="120" w:beforeAutospacing="0"/>
              <w:rPr>
                <w:rFonts w:ascii="Arial" w:hAnsi="Arial" w:cs="Arial"/>
                <w:color w:val="000000"/>
              </w:rPr>
            </w:pPr>
          </w:p>
          <w:p w:rsidR="00D14288" w:rsidRDefault="00D14288" w14:paraId="286B606D" w14:textId="77777777">
            <w:pPr>
              <w:pStyle w:val="NormalWeb"/>
              <w:spacing w:before="120" w:beforeAutospacing="0"/>
              <w:rPr>
                <w:rFonts w:ascii="Arial" w:hAnsi="Arial" w:cs="Arial"/>
                <w:color w:val="000000"/>
              </w:rPr>
            </w:pPr>
          </w:p>
          <w:p w:rsidR="00D14288" w:rsidRDefault="00D14288" w14:paraId="3A5EEE18" w14:textId="77777777">
            <w:pPr>
              <w:pStyle w:val="NormalWeb"/>
              <w:spacing w:before="120" w:beforeAutospacing="0"/>
              <w:rPr>
                <w:rFonts w:ascii="Arial" w:hAnsi="Arial" w:cs="Arial"/>
                <w:color w:val="000000"/>
              </w:rPr>
            </w:pPr>
            <w:r>
              <w:rPr>
                <w:rFonts w:ascii="Arial" w:hAnsi="Arial" w:cs="Arial"/>
                <w:b/>
                <w:color w:val="000000"/>
                <w:sz w:val="22"/>
                <w:u w:val="single"/>
              </w:rPr>
              <w:t>Pupil Premium 2026</w:t>
            </w:r>
            <w:r w:rsidRPr="00385E50">
              <w:rPr>
                <w:rFonts w:ascii="Arial" w:hAnsi="Arial" w:cs="Arial"/>
                <w:b/>
                <w:color w:val="000000"/>
                <w:sz w:val="22"/>
                <w:u w:val="single"/>
              </w:rPr>
              <w:t xml:space="preserve"> cohort Progress Data</w:t>
            </w:r>
          </w:p>
          <w:tbl>
            <w:tblPr>
              <w:tblStyle w:val="TableGrid"/>
              <w:tblpPr w:leftFromText="180" w:rightFromText="180" w:vertAnchor="text" w:horzAnchor="margin" w:tblpY="181"/>
              <w:tblOverlap w:val="never"/>
              <w:tblW w:w="0" w:type="auto"/>
              <w:tblLook w:val="04A0" w:firstRow="1" w:lastRow="0" w:firstColumn="1" w:lastColumn="0" w:noHBand="0" w:noVBand="1"/>
            </w:tblPr>
            <w:tblGrid>
              <w:gridCol w:w="2068"/>
              <w:gridCol w:w="1184"/>
              <w:gridCol w:w="1184"/>
              <w:gridCol w:w="1628"/>
              <w:gridCol w:w="1628"/>
              <w:gridCol w:w="1037"/>
            </w:tblGrid>
            <w:tr w:rsidRPr="00415CED" w:rsidR="00D14288" w14:paraId="03CD3E99" w14:textId="77777777">
              <w:trPr>
                <w:trHeight w:val="495"/>
              </w:trPr>
              <w:tc>
                <w:tcPr>
                  <w:tcW w:w="2068" w:type="dxa"/>
                </w:tcPr>
                <w:p w:rsidRPr="00415CED" w:rsidR="00D14288" w:rsidRDefault="00D14288" w14:paraId="66E0E6E8" w14:textId="77777777">
                  <w:pPr>
                    <w:pStyle w:val="NormalWeb"/>
                    <w:spacing w:before="120" w:beforeAutospacing="0"/>
                    <w:rPr>
                      <w:rFonts w:ascii="Arial" w:hAnsi="Arial" w:cs="Arial"/>
                      <w:b/>
                      <w:color w:val="000000"/>
                      <w:sz w:val="22"/>
                    </w:rPr>
                  </w:pPr>
                  <w:r w:rsidRPr="00415CED">
                    <w:rPr>
                      <w:rFonts w:ascii="Arial" w:hAnsi="Arial" w:cs="Arial"/>
                      <w:b/>
                      <w:color w:val="000000"/>
                      <w:sz w:val="22"/>
                    </w:rPr>
                    <w:t>KS1 Data</w:t>
                  </w:r>
                </w:p>
              </w:tc>
              <w:tc>
                <w:tcPr>
                  <w:tcW w:w="1184" w:type="dxa"/>
                </w:tcPr>
                <w:p w:rsidRPr="00415CED" w:rsidR="00D14288" w:rsidRDefault="00D14288" w14:paraId="5D074A77" w14:textId="77777777">
                  <w:pPr>
                    <w:pStyle w:val="NormalWeb"/>
                    <w:spacing w:before="120" w:beforeAutospacing="0"/>
                    <w:rPr>
                      <w:rFonts w:ascii="Arial" w:hAnsi="Arial" w:cs="Arial"/>
                      <w:b/>
                      <w:color w:val="000000"/>
                      <w:sz w:val="22"/>
                    </w:rPr>
                  </w:pPr>
                  <w:r w:rsidRPr="00415CED">
                    <w:rPr>
                      <w:rFonts w:ascii="Arial" w:hAnsi="Arial" w:cs="Arial"/>
                      <w:b/>
                      <w:color w:val="000000"/>
                      <w:sz w:val="22"/>
                    </w:rPr>
                    <w:t>EXS</w:t>
                  </w:r>
                </w:p>
              </w:tc>
              <w:tc>
                <w:tcPr>
                  <w:tcW w:w="1184" w:type="dxa"/>
                </w:tcPr>
                <w:p w:rsidRPr="00415CED" w:rsidR="00D14288" w:rsidRDefault="00D14288" w14:paraId="7BC09E8E" w14:textId="77777777">
                  <w:pPr>
                    <w:pStyle w:val="NormalWeb"/>
                    <w:spacing w:before="120" w:beforeAutospacing="0"/>
                    <w:rPr>
                      <w:rFonts w:ascii="Arial" w:hAnsi="Arial" w:cs="Arial"/>
                      <w:b/>
                      <w:color w:val="000000"/>
                      <w:sz w:val="22"/>
                    </w:rPr>
                  </w:pPr>
                  <w:r w:rsidRPr="00415CED">
                    <w:rPr>
                      <w:rFonts w:ascii="Arial" w:hAnsi="Arial" w:cs="Arial"/>
                      <w:b/>
                      <w:color w:val="000000"/>
                      <w:sz w:val="22"/>
                    </w:rPr>
                    <w:t>GD</w:t>
                  </w:r>
                </w:p>
              </w:tc>
              <w:tc>
                <w:tcPr>
                  <w:tcW w:w="1628" w:type="dxa"/>
                </w:tcPr>
                <w:p w:rsidRPr="00415CED" w:rsidR="00D14288" w:rsidRDefault="00D14288" w14:paraId="278F99EF" w14:textId="77777777">
                  <w:pPr>
                    <w:pStyle w:val="NormalWeb"/>
                    <w:spacing w:before="120" w:beforeAutospacing="0"/>
                    <w:rPr>
                      <w:rFonts w:ascii="Arial" w:hAnsi="Arial" w:cs="Arial"/>
                      <w:b/>
                      <w:color w:val="000000"/>
                      <w:sz w:val="22"/>
                    </w:rPr>
                  </w:pPr>
                  <w:r w:rsidRPr="00415CED">
                    <w:rPr>
                      <w:rFonts w:ascii="Arial" w:hAnsi="Arial" w:cs="Arial"/>
                      <w:b/>
                      <w:color w:val="000000"/>
                      <w:sz w:val="22"/>
                    </w:rPr>
                    <w:t>KS2 Data</w:t>
                  </w:r>
                </w:p>
              </w:tc>
              <w:tc>
                <w:tcPr>
                  <w:tcW w:w="1628" w:type="dxa"/>
                </w:tcPr>
                <w:p w:rsidRPr="00415CED" w:rsidR="00D14288" w:rsidRDefault="00D14288" w14:paraId="4B11327A" w14:textId="77777777">
                  <w:pPr>
                    <w:pStyle w:val="NormalWeb"/>
                    <w:spacing w:before="120" w:beforeAutospacing="0"/>
                    <w:rPr>
                      <w:rFonts w:ascii="Arial" w:hAnsi="Arial" w:cs="Arial"/>
                      <w:b/>
                      <w:color w:val="000000"/>
                      <w:sz w:val="22"/>
                    </w:rPr>
                  </w:pPr>
                  <w:r w:rsidRPr="00415CED">
                    <w:rPr>
                      <w:rFonts w:ascii="Arial" w:hAnsi="Arial" w:cs="Arial"/>
                      <w:b/>
                      <w:color w:val="000000"/>
                      <w:sz w:val="22"/>
                    </w:rPr>
                    <w:t>EXS</w:t>
                  </w:r>
                </w:p>
              </w:tc>
              <w:tc>
                <w:tcPr>
                  <w:tcW w:w="1037" w:type="dxa"/>
                </w:tcPr>
                <w:p w:rsidRPr="00415CED" w:rsidR="00D14288" w:rsidRDefault="00D14288" w14:paraId="6DCA4530" w14:textId="77777777">
                  <w:pPr>
                    <w:pStyle w:val="NormalWeb"/>
                    <w:spacing w:before="120" w:beforeAutospacing="0"/>
                    <w:rPr>
                      <w:rFonts w:ascii="Arial" w:hAnsi="Arial" w:cs="Arial"/>
                      <w:b/>
                      <w:color w:val="000000"/>
                      <w:sz w:val="22"/>
                    </w:rPr>
                  </w:pPr>
                  <w:r w:rsidRPr="00415CED">
                    <w:rPr>
                      <w:rFonts w:ascii="Arial" w:hAnsi="Arial" w:cs="Arial"/>
                      <w:b/>
                      <w:color w:val="000000"/>
                      <w:sz w:val="22"/>
                    </w:rPr>
                    <w:t>GD</w:t>
                  </w:r>
                </w:p>
              </w:tc>
            </w:tr>
            <w:tr w:rsidRPr="00415CED" w:rsidR="00D14288" w14:paraId="3D206709" w14:textId="77777777">
              <w:trPr>
                <w:trHeight w:val="495"/>
              </w:trPr>
              <w:tc>
                <w:tcPr>
                  <w:tcW w:w="2068" w:type="dxa"/>
                </w:tcPr>
                <w:p w:rsidRPr="00385E50" w:rsidR="00D14288" w:rsidRDefault="00D14288" w14:paraId="73E7264E"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Reading</w:t>
                  </w:r>
                </w:p>
              </w:tc>
              <w:tc>
                <w:tcPr>
                  <w:tcW w:w="1184" w:type="dxa"/>
                </w:tcPr>
                <w:p w:rsidRPr="00385E50" w:rsidR="00D14288" w:rsidRDefault="00D14288" w14:paraId="05B57D6B"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45</w:t>
                  </w:r>
                  <w:r w:rsidRPr="00385E50">
                    <w:rPr>
                      <w:rFonts w:ascii="Arial" w:hAnsi="Arial" w:cs="Arial"/>
                      <w:b/>
                      <w:color w:val="000000"/>
                      <w:sz w:val="22"/>
                      <w:szCs w:val="22"/>
                    </w:rPr>
                    <w:t>%</w:t>
                  </w:r>
                </w:p>
              </w:tc>
              <w:tc>
                <w:tcPr>
                  <w:tcW w:w="1184" w:type="dxa"/>
                </w:tcPr>
                <w:p w:rsidRPr="00385E50" w:rsidR="00D14288" w:rsidRDefault="00D14288" w14:paraId="1E9927BF"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0%</w:t>
                  </w:r>
                </w:p>
              </w:tc>
              <w:tc>
                <w:tcPr>
                  <w:tcW w:w="1628" w:type="dxa"/>
                </w:tcPr>
                <w:p w:rsidRPr="00385E50" w:rsidR="00D14288" w:rsidRDefault="00D14288" w14:paraId="749694DD"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 xml:space="preserve">Reading </w:t>
                  </w:r>
                </w:p>
              </w:tc>
              <w:tc>
                <w:tcPr>
                  <w:tcW w:w="1628" w:type="dxa"/>
                </w:tcPr>
                <w:p w:rsidRPr="00385E50" w:rsidR="00D14288" w:rsidRDefault="00D14288" w14:paraId="4FD9D141"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85%</w:t>
                  </w:r>
                </w:p>
              </w:tc>
              <w:tc>
                <w:tcPr>
                  <w:tcW w:w="1037" w:type="dxa"/>
                </w:tcPr>
                <w:p w:rsidRPr="00385E50" w:rsidR="00D14288" w:rsidRDefault="00D14288" w14:paraId="723D84E6"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21%</w:t>
                  </w:r>
                </w:p>
              </w:tc>
            </w:tr>
            <w:tr w:rsidRPr="00415CED" w:rsidR="00D14288" w14:paraId="5901341C" w14:textId="77777777">
              <w:trPr>
                <w:trHeight w:val="495"/>
              </w:trPr>
              <w:tc>
                <w:tcPr>
                  <w:tcW w:w="2068" w:type="dxa"/>
                </w:tcPr>
                <w:p w:rsidRPr="00385E50" w:rsidR="00D14288" w:rsidRDefault="00D14288" w14:paraId="1F1DAB4C"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Writing</w:t>
                  </w:r>
                </w:p>
              </w:tc>
              <w:tc>
                <w:tcPr>
                  <w:tcW w:w="1184" w:type="dxa"/>
                </w:tcPr>
                <w:p w:rsidRPr="00385E50" w:rsidR="00D14288" w:rsidRDefault="00D14288" w14:paraId="50415315"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41</w:t>
                  </w:r>
                  <w:r w:rsidRPr="00385E50">
                    <w:rPr>
                      <w:rFonts w:ascii="Arial" w:hAnsi="Arial" w:cs="Arial"/>
                      <w:b/>
                      <w:color w:val="000000"/>
                      <w:sz w:val="22"/>
                      <w:szCs w:val="22"/>
                    </w:rPr>
                    <w:t>%</w:t>
                  </w:r>
                </w:p>
              </w:tc>
              <w:tc>
                <w:tcPr>
                  <w:tcW w:w="1184" w:type="dxa"/>
                </w:tcPr>
                <w:p w:rsidRPr="00385E50" w:rsidR="00D14288" w:rsidRDefault="00D14288" w14:paraId="751D299D"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0%</w:t>
                  </w:r>
                </w:p>
              </w:tc>
              <w:tc>
                <w:tcPr>
                  <w:tcW w:w="1628" w:type="dxa"/>
                </w:tcPr>
                <w:p w:rsidRPr="00385E50" w:rsidR="00D14288" w:rsidRDefault="00D14288" w14:paraId="7AD255D5"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Writing</w:t>
                  </w:r>
                </w:p>
              </w:tc>
              <w:tc>
                <w:tcPr>
                  <w:tcW w:w="1628" w:type="dxa"/>
                </w:tcPr>
                <w:p w:rsidRPr="00385E50" w:rsidR="00D14288" w:rsidRDefault="00D14288" w14:paraId="7233B87F"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77%</w:t>
                  </w:r>
                </w:p>
              </w:tc>
              <w:tc>
                <w:tcPr>
                  <w:tcW w:w="1037" w:type="dxa"/>
                </w:tcPr>
                <w:p w:rsidRPr="00385E50" w:rsidR="00D14288" w:rsidRDefault="00D14288" w14:paraId="4539E489"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5%</w:t>
                  </w:r>
                </w:p>
              </w:tc>
            </w:tr>
            <w:tr w:rsidRPr="00415CED" w:rsidR="00D14288" w14:paraId="735B34BD" w14:textId="77777777">
              <w:trPr>
                <w:trHeight w:val="511"/>
              </w:trPr>
              <w:tc>
                <w:tcPr>
                  <w:tcW w:w="2068" w:type="dxa"/>
                </w:tcPr>
                <w:p w:rsidRPr="00385E50" w:rsidR="00D14288" w:rsidRDefault="00D14288" w14:paraId="1E38F5EF"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Maths</w:t>
                  </w:r>
                </w:p>
              </w:tc>
              <w:tc>
                <w:tcPr>
                  <w:tcW w:w="1184" w:type="dxa"/>
                </w:tcPr>
                <w:p w:rsidRPr="00385E50" w:rsidR="00D14288" w:rsidRDefault="00D14288" w14:paraId="0A3F8A8C"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41</w:t>
                  </w:r>
                  <w:r w:rsidRPr="00385E50">
                    <w:rPr>
                      <w:rFonts w:ascii="Arial" w:hAnsi="Arial" w:cs="Arial"/>
                      <w:b/>
                      <w:color w:val="000000"/>
                      <w:sz w:val="22"/>
                      <w:szCs w:val="22"/>
                    </w:rPr>
                    <w:t>%</w:t>
                  </w:r>
                </w:p>
              </w:tc>
              <w:tc>
                <w:tcPr>
                  <w:tcW w:w="1184" w:type="dxa"/>
                </w:tcPr>
                <w:p w:rsidRPr="00385E50" w:rsidR="00D14288" w:rsidRDefault="00D14288" w14:paraId="42B2E398"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0</w:t>
                  </w:r>
                  <w:r w:rsidRPr="00385E50">
                    <w:rPr>
                      <w:rFonts w:ascii="Arial" w:hAnsi="Arial" w:cs="Arial"/>
                      <w:b/>
                      <w:color w:val="000000"/>
                      <w:sz w:val="22"/>
                      <w:szCs w:val="22"/>
                    </w:rPr>
                    <w:t>%</w:t>
                  </w:r>
                </w:p>
              </w:tc>
              <w:tc>
                <w:tcPr>
                  <w:tcW w:w="1628" w:type="dxa"/>
                </w:tcPr>
                <w:p w:rsidRPr="00385E50" w:rsidR="00D14288" w:rsidRDefault="00D14288" w14:paraId="63D203AD" w14:textId="77777777">
                  <w:pPr>
                    <w:pStyle w:val="NormalWeb"/>
                    <w:spacing w:before="120" w:beforeAutospacing="0"/>
                    <w:rPr>
                      <w:rFonts w:ascii="Arial" w:hAnsi="Arial" w:cs="Arial"/>
                      <w:b/>
                      <w:color w:val="000000"/>
                      <w:sz w:val="22"/>
                      <w:szCs w:val="22"/>
                    </w:rPr>
                  </w:pPr>
                  <w:r w:rsidRPr="00385E50">
                    <w:rPr>
                      <w:rFonts w:ascii="Arial" w:hAnsi="Arial" w:cs="Arial"/>
                      <w:b/>
                      <w:color w:val="000000"/>
                      <w:sz w:val="22"/>
                      <w:szCs w:val="22"/>
                    </w:rPr>
                    <w:t>Maths</w:t>
                  </w:r>
                </w:p>
              </w:tc>
              <w:tc>
                <w:tcPr>
                  <w:tcW w:w="1628" w:type="dxa"/>
                </w:tcPr>
                <w:p w:rsidRPr="00385E50" w:rsidR="00D14288" w:rsidRDefault="00D14288" w14:paraId="0AE3EC4D"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87%</w:t>
                  </w:r>
                </w:p>
              </w:tc>
              <w:tc>
                <w:tcPr>
                  <w:tcW w:w="1037" w:type="dxa"/>
                </w:tcPr>
                <w:p w:rsidRPr="00385E50" w:rsidR="00D14288" w:rsidRDefault="00D14288" w14:paraId="64ED0164" w14:textId="77777777">
                  <w:pPr>
                    <w:pStyle w:val="NormalWeb"/>
                    <w:spacing w:before="120" w:beforeAutospacing="0"/>
                    <w:rPr>
                      <w:rFonts w:ascii="Arial" w:hAnsi="Arial" w:cs="Arial"/>
                      <w:b/>
                      <w:color w:val="000000"/>
                      <w:sz w:val="22"/>
                      <w:szCs w:val="22"/>
                    </w:rPr>
                  </w:pPr>
                  <w:r>
                    <w:rPr>
                      <w:rFonts w:ascii="Arial" w:hAnsi="Arial" w:cs="Arial"/>
                      <w:b/>
                      <w:color w:val="000000"/>
                      <w:sz w:val="22"/>
                      <w:szCs w:val="22"/>
                    </w:rPr>
                    <w:t>15%</w:t>
                  </w:r>
                </w:p>
              </w:tc>
            </w:tr>
          </w:tbl>
          <w:p w:rsidR="00D14288" w:rsidRDefault="00D14288" w14:paraId="0D032795" w14:textId="438E5605">
            <w:pPr>
              <w:pStyle w:val="NormalWeb"/>
              <w:spacing w:before="120" w:beforeAutospacing="0"/>
              <w:rPr>
                <w:rFonts w:ascii="Arial" w:hAnsi="Arial" w:cs="Arial"/>
                <w:b/>
                <w:color w:val="000000"/>
                <w:sz w:val="22"/>
              </w:rPr>
            </w:pPr>
          </w:p>
          <w:p w:rsidR="00D14288" w:rsidRDefault="00D14288" w14:paraId="4D12286A" w14:textId="77777777">
            <w:pPr>
              <w:pStyle w:val="NormalWeb"/>
              <w:spacing w:before="120" w:beforeAutospacing="0"/>
              <w:rPr>
                <w:rFonts w:ascii="Arial" w:hAnsi="Arial" w:cs="Arial"/>
                <w:b/>
                <w:color w:val="000000"/>
                <w:sz w:val="22"/>
              </w:rPr>
            </w:pPr>
          </w:p>
          <w:p w:rsidRPr="00D050F1" w:rsidR="00D14288" w:rsidRDefault="00D14288" w14:paraId="4847B50D" w14:textId="688D45B0">
            <w:pPr>
              <w:rPr>
                <w:rFonts w:cs="Arial"/>
                <w:color w:val="000000"/>
              </w:rPr>
            </w:pPr>
          </w:p>
        </w:tc>
      </w:tr>
    </w:tbl>
    <w:p w:rsidR="005645B4" w:rsidP="005645B4" w:rsidRDefault="005645B4" w14:paraId="16D9159E" w14:textId="6CD06D15">
      <w:pPr>
        <w:spacing w:after="0"/>
        <w:ind w:left="-5" w:right="-2821"/>
      </w:pPr>
    </w:p>
    <w:p w:rsidR="005645B4" w:rsidP="005645B4" w:rsidRDefault="005645B4" w14:paraId="211F1176" w14:textId="77777777">
      <w:pPr>
        <w:spacing w:after="593"/>
        <w:ind w:right="-2825"/>
      </w:pPr>
      <w:r>
        <w:rPr>
          <w:noProof/>
        </w:rPr>
        <mc:AlternateContent>
          <mc:Choice Requires="wpg">
            <w:drawing>
              <wp:inline distT="0" distB="0" distL="0" distR="0" wp14:anchorId="139F371F" wp14:editId="5E125EAD">
                <wp:extent cx="6183834" cy="7463282"/>
                <wp:effectExtent l="0" t="0" r="0" b="0"/>
                <wp:docPr id="18580" name="Group 18580"/>
                <wp:cNvGraphicFramePr/>
                <a:graphic xmlns:a="http://schemas.openxmlformats.org/drawingml/2006/main">
                  <a:graphicData uri="http://schemas.microsoft.com/office/word/2010/wordprocessingGroup">
                    <wpg:wgp>
                      <wpg:cNvGrpSpPr/>
                      <wpg:grpSpPr>
                        <a:xfrm>
                          <a:off x="0" y="0"/>
                          <a:ext cx="6183834" cy="7463282"/>
                          <a:chOff x="0" y="0"/>
                          <a:chExt cx="6183834" cy="7463282"/>
                        </a:xfrm>
                      </wpg:grpSpPr>
                      <wps:wsp>
                        <wps:cNvPr id="2260" name="Rectangle 2260"/>
                        <wps:cNvSpPr/>
                        <wps:spPr>
                          <a:xfrm>
                            <a:off x="70104" y="7096"/>
                            <a:ext cx="51809" cy="207922"/>
                          </a:xfrm>
                          <a:prstGeom prst="rect">
                            <a:avLst/>
                          </a:prstGeom>
                          <a:ln>
                            <a:noFill/>
                          </a:ln>
                        </wps:spPr>
                        <wps:txbx>
                          <w:txbxContent>
                            <w:p w:rsidR="005645B4" w:rsidP="005645B4" w:rsidRDefault="005645B4" w14:paraId="6B120B7F" w14:textId="77777777">
                              <w:r>
                                <w:rPr>
                                  <w:rFonts w:eastAsia="Arial" w:cs="Arial"/>
                                  <w:b/>
                                  <w:sz w:val="22"/>
                                </w:rPr>
                                <w:t xml:space="preserve"> </w:t>
                              </w:r>
                            </w:p>
                          </w:txbxContent>
                        </wps:txbx>
                        <wps:bodyPr horzOverflow="overflow" vert="horz" lIns="0" tIns="0" rIns="0" bIns="0" rtlCol="0">
                          <a:noAutofit/>
                        </wps:bodyPr>
                      </wps:wsp>
                      <wps:wsp>
                        <wps:cNvPr id="2261" name="Rectangle 2261"/>
                        <wps:cNvSpPr/>
                        <wps:spPr>
                          <a:xfrm>
                            <a:off x="70104" y="5876449"/>
                            <a:ext cx="7444894" cy="175277"/>
                          </a:xfrm>
                          <a:prstGeom prst="rect">
                            <a:avLst/>
                          </a:prstGeom>
                          <a:ln>
                            <a:noFill/>
                          </a:ln>
                        </wps:spPr>
                        <wps:txbx>
                          <w:txbxContent>
                            <w:p w:rsidR="005645B4" w:rsidP="005645B4" w:rsidRDefault="005645B4" w14:paraId="2E4FF7AE" w14:textId="77777777">
                              <w:r>
                                <w:rPr>
                                  <w:rFonts w:eastAsia="Arial" w:cs="Arial"/>
                                  <w:b/>
                                  <w:sz w:val="22"/>
                                </w:rPr>
                                <w:t xml:space="preserve">We have analysed the performance of our school’s disadvantaged pupils during the </w:t>
                              </w:r>
                            </w:p>
                          </w:txbxContent>
                        </wps:txbx>
                        <wps:bodyPr horzOverflow="overflow" vert="horz" lIns="0" tIns="0" rIns="0" bIns="0" rtlCol="0">
                          <a:noAutofit/>
                        </wps:bodyPr>
                      </wps:wsp>
                      <wps:wsp>
                        <wps:cNvPr id="2262" name="Rectangle 2262"/>
                        <wps:cNvSpPr/>
                        <wps:spPr>
                          <a:xfrm>
                            <a:off x="70104" y="6013180"/>
                            <a:ext cx="5559957" cy="207921"/>
                          </a:xfrm>
                          <a:prstGeom prst="rect">
                            <a:avLst/>
                          </a:prstGeom>
                          <a:ln>
                            <a:noFill/>
                          </a:ln>
                        </wps:spPr>
                        <wps:txbx>
                          <w:txbxContent>
                            <w:p w:rsidR="005645B4" w:rsidP="005645B4" w:rsidRDefault="005645B4" w14:paraId="6D87D7C6" w14:textId="77777777">
                              <w:r>
                                <w:rPr>
                                  <w:rFonts w:eastAsia="Arial" w:cs="Arial"/>
                                  <w:b/>
                                  <w:sz w:val="22"/>
                                </w:rPr>
                                <w:t>previous academic year, drawing on national assessment data.</w:t>
                              </w:r>
                            </w:p>
                          </w:txbxContent>
                        </wps:txbx>
                        <wps:bodyPr horzOverflow="overflow" vert="horz" lIns="0" tIns="0" rIns="0" bIns="0" rtlCol="0">
                          <a:noAutofit/>
                        </wps:bodyPr>
                      </wps:wsp>
                      <wps:wsp>
                        <wps:cNvPr id="2263" name="Rectangle 2263"/>
                        <wps:cNvSpPr/>
                        <wps:spPr>
                          <a:xfrm>
                            <a:off x="4256863" y="6013180"/>
                            <a:ext cx="51809" cy="207921"/>
                          </a:xfrm>
                          <a:prstGeom prst="rect">
                            <a:avLst/>
                          </a:prstGeom>
                          <a:ln>
                            <a:noFill/>
                          </a:ln>
                        </wps:spPr>
                        <wps:txbx>
                          <w:txbxContent>
                            <w:p w:rsidR="005645B4" w:rsidP="005645B4" w:rsidRDefault="005645B4" w14:paraId="7E471A15" w14:textId="77777777">
                              <w:r>
                                <w:rPr>
                                  <w:rFonts w:eastAsia="Arial" w:cs="Arial"/>
                                  <w:b/>
                                  <w:sz w:val="22"/>
                                </w:rPr>
                                <w:t xml:space="preserve"> </w:t>
                              </w:r>
                            </w:p>
                          </w:txbxContent>
                        </wps:txbx>
                        <wps:bodyPr horzOverflow="overflow" vert="horz" lIns="0" tIns="0" rIns="0" bIns="0" rtlCol="0">
                          <a:noAutofit/>
                        </wps:bodyPr>
                      </wps:wsp>
                      <wps:wsp>
                        <wps:cNvPr id="2264" name="Rectangle 2264"/>
                        <wps:cNvSpPr/>
                        <wps:spPr>
                          <a:xfrm>
                            <a:off x="70104" y="6348461"/>
                            <a:ext cx="7566259" cy="207921"/>
                          </a:xfrm>
                          <a:prstGeom prst="rect">
                            <a:avLst/>
                          </a:prstGeom>
                          <a:ln>
                            <a:noFill/>
                          </a:ln>
                        </wps:spPr>
                        <wps:txbx>
                          <w:txbxContent>
                            <w:p w:rsidR="005645B4" w:rsidP="005645B4" w:rsidRDefault="005645B4" w14:paraId="5EEF7F29" w14:textId="77777777">
                              <w:r>
                                <w:rPr>
                                  <w:rFonts w:eastAsia="Arial" w:cs="Arial"/>
                                  <w:b/>
                                  <w:sz w:val="22"/>
                                </w:rPr>
                                <w:t xml:space="preserve">To help us gauge the performance of our disadvantaged pupils we compared their      </w:t>
                              </w:r>
                            </w:p>
                          </w:txbxContent>
                        </wps:txbx>
                        <wps:bodyPr horzOverflow="overflow" vert="horz" lIns="0" tIns="0" rIns="0" bIns="0" rtlCol="0">
                          <a:noAutofit/>
                        </wps:bodyPr>
                      </wps:wsp>
                      <wps:wsp>
                        <wps:cNvPr id="2265" name="Rectangle 2265"/>
                        <wps:cNvSpPr/>
                        <wps:spPr>
                          <a:xfrm>
                            <a:off x="70104" y="6510386"/>
                            <a:ext cx="882936" cy="207921"/>
                          </a:xfrm>
                          <a:prstGeom prst="rect">
                            <a:avLst/>
                          </a:prstGeom>
                          <a:ln>
                            <a:noFill/>
                          </a:ln>
                        </wps:spPr>
                        <wps:txbx>
                          <w:txbxContent>
                            <w:p w:rsidR="005645B4" w:rsidP="005645B4" w:rsidRDefault="005645B4" w14:paraId="63B85F9B" w14:textId="77777777">
                              <w:r>
                                <w:rPr>
                                  <w:rFonts w:eastAsia="Arial" w:cs="Arial"/>
                                  <w:b/>
                                  <w:sz w:val="22"/>
                                </w:rPr>
                                <w:t xml:space="preserve">results to </w:t>
                              </w:r>
                            </w:p>
                          </w:txbxContent>
                        </wps:txbx>
                        <wps:bodyPr horzOverflow="overflow" vert="horz" lIns="0" tIns="0" rIns="0" bIns="0" rtlCol="0">
                          <a:noAutofit/>
                        </wps:bodyPr>
                      </wps:wsp>
                      <wps:wsp>
                        <wps:cNvPr id="2266" name="Rectangle 2266"/>
                        <wps:cNvSpPr/>
                        <wps:spPr>
                          <a:xfrm>
                            <a:off x="734898" y="6510386"/>
                            <a:ext cx="2929332" cy="207921"/>
                          </a:xfrm>
                          <a:prstGeom prst="rect">
                            <a:avLst/>
                          </a:prstGeom>
                          <a:ln>
                            <a:noFill/>
                          </a:ln>
                        </wps:spPr>
                        <wps:txbx>
                          <w:txbxContent>
                            <w:p w:rsidR="005645B4" w:rsidP="005645B4" w:rsidRDefault="005645B4" w14:paraId="20F69158" w14:textId="77777777">
                              <w:r>
                                <w:rPr>
                                  <w:rFonts w:eastAsia="Arial" w:cs="Arial"/>
                                  <w:b/>
                                  <w:sz w:val="22"/>
                                </w:rPr>
                                <w:t>those for disadvantaged and non</w:t>
                              </w:r>
                            </w:p>
                          </w:txbxContent>
                        </wps:txbx>
                        <wps:bodyPr horzOverflow="overflow" vert="horz" lIns="0" tIns="0" rIns="0" bIns="0" rtlCol="0">
                          <a:noAutofit/>
                        </wps:bodyPr>
                      </wps:wsp>
                      <wps:wsp>
                        <wps:cNvPr id="2267" name="Rectangle 2267"/>
                        <wps:cNvSpPr/>
                        <wps:spPr>
                          <a:xfrm>
                            <a:off x="2939491" y="6510386"/>
                            <a:ext cx="62098" cy="207921"/>
                          </a:xfrm>
                          <a:prstGeom prst="rect">
                            <a:avLst/>
                          </a:prstGeom>
                          <a:ln>
                            <a:noFill/>
                          </a:ln>
                        </wps:spPr>
                        <wps:txbx>
                          <w:txbxContent>
                            <w:p w:rsidR="005645B4" w:rsidP="005645B4" w:rsidRDefault="005645B4" w14:paraId="67B9361B" w14:textId="77777777">
                              <w:r>
                                <w:rPr>
                                  <w:rFonts w:eastAsia="Arial" w:cs="Arial"/>
                                  <w:b/>
                                  <w:sz w:val="22"/>
                                </w:rPr>
                                <w:t>-</w:t>
                              </w:r>
                            </w:p>
                          </w:txbxContent>
                        </wps:txbx>
                        <wps:bodyPr horzOverflow="overflow" vert="horz" lIns="0" tIns="0" rIns="0" bIns="0" rtlCol="0">
                          <a:noAutofit/>
                        </wps:bodyPr>
                      </wps:wsp>
                      <wps:wsp>
                        <wps:cNvPr id="2268" name="Rectangle 2268"/>
                        <wps:cNvSpPr/>
                        <wps:spPr>
                          <a:xfrm>
                            <a:off x="2985211" y="6510386"/>
                            <a:ext cx="3997469" cy="207921"/>
                          </a:xfrm>
                          <a:prstGeom prst="rect">
                            <a:avLst/>
                          </a:prstGeom>
                          <a:ln>
                            <a:noFill/>
                          </a:ln>
                        </wps:spPr>
                        <wps:txbx>
                          <w:txbxContent>
                            <w:p w:rsidR="005645B4" w:rsidP="005645B4" w:rsidRDefault="005645B4" w14:paraId="6CFD0188" w14:textId="77777777">
                              <w:r>
                                <w:rPr>
                                  <w:rFonts w:eastAsia="Arial" w:cs="Arial"/>
                                  <w:b/>
                                  <w:sz w:val="22"/>
                                </w:rPr>
                                <w:t xml:space="preserve">disadvantaged pupils at national level and to </w:t>
                              </w:r>
                            </w:p>
                          </w:txbxContent>
                        </wps:txbx>
                        <wps:bodyPr horzOverflow="overflow" vert="horz" lIns="0" tIns="0" rIns="0" bIns="0" rtlCol="0">
                          <a:noAutofit/>
                        </wps:bodyPr>
                      </wps:wsp>
                      <wps:wsp>
                        <wps:cNvPr id="2269" name="Rectangle 2269"/>
                        <wps:cNvSpPr/>
                        <wps:spPr>
                          <a:xfrm>
                            <a:off x="70104" y="6671929"/>
                            <a:ext cx="2467429" cy="207922"/>
                          </a:xfrm>
                          <a:prstGeom prst="rect">
                            <a:avLst/>
                          </a:prstGeom>
                          <a:ln>
                            <a:noFill/>
                          </a:ln>
                        </wps:spPr>
                        <wps:txbx>
                          <w:txbxContent>
                            <w:p w:rsidR="005645B4" w:rsidP="005645B4" w:rsidRDefault="005645B4" w14:paraId="01980BD7" w14:textId="77777777">
                              <w:r>
                                <w:rPr>
                                  <w:rFonts w:eastAsia="Arial" w:cs="Arial"/>
                                  <w:b/>
                                  <w:sz w:val="22"/>
                                </w:rPr>
                                <w:t>results achieved by our non</w:t>
                              </w:r>
                            </w:p>
                          </w:txbxContent>
                        </wps:txbx>
                        <wps:bodyPr horzOverflow="overflow" vert="horz" lIns="0" tIns="0" rIns="0" bIns="0" rtlCol="0">
                          <a:noAutofit/>
                        </wps:bodyPr>
                      </wps:wsp>
                      <wps:wsp>
                        <wps:cNvPr id="2270" name="Rectangle 2270"/>
                        <wps:cNvSpPr/>
                        <wps:spPr>
                          <a:xfrm>
                            <a:off x="1927301" y="6671929"/>
                            <a:ext cx="62098" cy="207922"/>
                          </a:xfrm>
                          <a:prstGeom prst="rect">
                            <a:avLst/>
                          </a:prstGeom>
                          <a:ln>
                            <a:noFill/>
                          </a:ln>
                        </wps:spPr>
                        <wps:txbx>
                          <w:txbxContent>
                            <w:p w:rsidR="005645B4" w:rsidP="005645B4" w:rsidRDefault="005645B4" w14:paraId="5AD347EE" w14:textId="77777777">
                              <w:r>
                                <w:rPr>
                                  <w:rFonts w:eastAsia="Arial" w:cs="Arial"/>
                                  <w:b/>
                                  <w:sz w:val="22"/>
                                </w:rPr>
                                <w:t>-</w:t>
                              </w:r>
                            </w:p>
                          </w:txbxContent>
                        </wps:txbx>
                        <wps:bodyPr horzOverflow="overflow" vert="horz" lIns="0" tIns="0" rIns="0" bIns="0" rtlCol="0">
                          <a:noAutofit/>
                        </wps:bodyPr>
                      </wps:wsp>
                      <wps:wsp>
                        <wps:cNvPr id="2271" name="Rectangle 2271"/>
                        <wps:cNvSpPr/>
                        <wps:spPr>
                          <a:xfrm>
                            <a:off x="1973021" y="6671929"/>
                            <a:ext cx="1943988" cy="207922"/>
                          </a:xfrm>
                          <a:prstGeom prst="rect">
                            <a:avLst/>
                          </a:prstGeom>
                          <a:ln>
                            <a:noFill/>
                          </a:ln>
                        </wps:spPr>
                        <wps:txbx>
                          <w:txbxContent>
                            <w:p w:rsidR="005645B4" w:rsidP="005645B4" w:rsidRDefault="005645B4" w14:paraId="75E2B485" w14:textId="77777777">
                              <w:r>
                                <w:rPr>
                                  <w:rFonts w:eastAsia="Arial" w:cs="Arial"/>
                                  <w:b/>
                                  <w:sz w:val="22"/>
                                </w:rPr>
                                <w:t>disadvantaged pupils.</w:t>
                              </w:r>
                            </w:p>
                          </w:txbxContent>
                        </wps:txbx>
                        <wps:bodyPr horzOverflow="overflow" vert="horz" lIns="0" tIns="0" rIns="0" bIns="0" rtlCol="0">
                          <a:noAutofit/>
                        </wps:bodyPr>
                      </wps:wsp>
                      <wps:wsp>
                        <wps:cNvPr id="2272" name="Rectangle 2272"/>
                        <wps:cNvSpPr/>
                        <wps:spPr>
                          <a:xfrm>
                            <a:off x="3439617" y="6671929"/>
                            <a:ext cx="51809" cy="207922"/>
                          </a:xfrm>
                          <a:prstGeom prst="rect">
                            <a:avLst/>
                          </a:prstGeom>
                          <a:ln>
                            <a:noFill/>
                          </a:ln>
                        </wps:spPr>
                        <wps:txbx>
                          <w:txbxContent>
                            <w:p w:rsidR="005645B4" w:rsidP="005645B4" w:rsidRDefault="005645B4" w14:paraId="0F383924" w14:textId="77777777">
                              <w:r>
                                <w:rPr>
                                  <w:rFonts w:eastAsia="Arial" w:cs="Arial"/>
                                  <w:b/>
                                  <w:sz w:val="22"/>
                                </w:rPr>
                                <w:t xml:space="preserve"> </w:t>
                              </w:r>
                            </w:p>
                          </w:txbxContent>
                        </wps:txbx>
                        <wps:bodyPr horzOverflow="overflow" vert="horz" lIns="0" tIns="0" rIns="0" bIns="0" rtlCol="0">
                          <a:noAutofit/>
                        </wps:bodyPr>
                      </wps:wsp>
                      <wps:wsp>
                        <wps:cNvPr id="2273" name="Rectangle 2273"/>
                        <wps:cNvSpPr/>
                        <wps:spPr>
                          <a:xfrm>
                            <a:off x="70104" y="7010258"/>
                            <a:ext cx="7218293" cy="207921"/>
                          </a:xfrm>
                          <a:prstGeom prst="rect">
                            <a:avLst/>
                          </a:prstGeom>
                          <a:ln>
                            <a:noFill/>
                          </a:ln>
                        </wps:spPr>
                        <wps:txbx>
                          <w:txbxContent>
                            <w:p w:rsidR="005645B4" w:rsidP="005645B4" w:rsidRDefault="005645B4" w14:paraId="1E0E2049" w14:textId="77777777">
                              <w:r>
                                <w:rPr>
                                  <w:rFonts w:eastAsia="Arial" w:cs="Arial"/>
                                  <w:b/>
                                  <w:sz w:val="22"/>
                                </w:rPr>
                                <w:t xml:space="preserve">Based on all the information above, the performance of our disadvantaged pupils </w:t>
                              </w:r>
                            </w:p>
                          </w:txbxContent>
                        </wps:txbx>
                        <wps:bodyPr horzOverflow="overflow" vert="horz" lIns="0" tIns="0" rIns="0" bIns="0" rtlCol="0">
                          <a:noAutofit/>
                        </wps:bodyPr>
                      </wps:wsp>
                      <wps:wsp>
                        <wps:cNvPr id="2274" name="Rectangle 2274"/>
                        <wps:cNvSpPr/>
                        <wps:spPr>
                          <a:xfrm>
                            <a:off x="70104" y="7183994"/>
                            <a:ext cx="850707" cy="207922"/>
                          </a:xfrm>
                          <a:prstGeom prst="rect">
                            <a:avLst/>
                          </a:prstGeom>
                          <a:ln>
                            <a:noFill/>
                          </a:ln>
                        </wps:spPr>
                        <wps:txbx>
                          <w:txbxContent>
                            <w:p w:rsidR="005645B4" w:rsidP="005645B4" w:rsidRDefault="005645B4" w14:paraId="5C089B6D" w14:textId="77777777">
                              <w:r>
                                <w:rPr>
                                  <w:rFonts w:eastAsia="Arial" w:cs="Arial"/>
                                  <w:b/>
                                  <w:i/>
                                  <w:sz w:val="22"/>
                                </w:rPr>
                                <w:t>exceeded</w:t>
                              </w:r>
                            </w:p>
                          </w:txbxContent>
                        </wps:txbx>
                        <wps:bodyPr horzOverflow="overflow" vert="horz" lIns="0" tIns="0" rIns="0" bIns="0" rtlCol="0">
                          <a:noAutofit/>
                        </wps:bodyPr>
                      </wps:wsp>
                      <wps:wsp>
                        <wps:cNvPr id="2275" name="Rectangle 2275"/>
                        <wps:cNvSpPr/>
                        <wps:spPr>
                          <a:xfrm>
                            <a:off x="710514" y="7183994"/>
                            <a:ext cx="51809" cy="207922"/>
                          </a:xfrm>
                          <a:prstGeom prst="rect">
                            <a:avLst/>
                          </a:prstGeom>
                          <a:ln>
                            <a:noFill/>
                          </a:ln>
                        </wps:spPr>
                        <wps:txbx>
                          <w:txbxContent>
                            <w:p w:rsidR="005645B4" w:rsidP="005645B4" w:rsidRDefault="005645B4" w14:paraId="10492DAB" w14:textId="77777777">
                              <w:r>
                                <w:rPr>
                                  <w:rFonts w:eastAsia="Arial" w:cs="Arial"/>
                                  <w:b/>
                                  <w:sz w:val="22"/>
                                </w:rPr>
                                <w:t xml:space="preserve"> </w:t>
                              </w:r>
                            </w:p>
                          </w:txbxContent>
                        </wps:txbx>
                        <wps:bodyPr horzOverflow="overflow" vert="horz" lIns="0" tIns="0" rIns="0" bIns="0" rtlCol="0">
                          <a:noAutofit/>
                        </wps:bodyPr>
                      </wps:wsp>
                      <wps:wsp>
                        <wps:cNvPr id="2276" name="Rectangle 2276"/>
                        <wps:cNvSpPr/>
                        <wps:spPr>
                          <a:xfrm>
                            <a:off x="747090" y="7183994"/>
                            <a:ext cx="1181485" cy="207922"/>
                          </a:xfrm>
                          <a:prstGeom prst="rect">
                            <a:avLst/>
                          </a:prstGeom>
                          <a:ln>
                            <a:noFill/>
                          </a:ln>
                        </wps:spPr>
                        <wps:txbx>
                          <w:txbxContent>
                            <w:p w:rsidR="005645B4" w:rsidP="005645B4" w:rsidRDefault="005645B4" w14:paraId="0A5D0347" w14:textId="77777777">
                              <w:r>
                                <w:rPr>
                                  <w:rFonts w:eastAsia="Arial" w:cs="Arial"/>
                                  <w:b/>
                                  <w:sz w:val="22"/>
                                </w:rPr>
                                <w:t>expectations.</w:t>
                              </w:r>
                            </w:p>
                          </w:txbxContent>
                        </wps:txbx>
                        <wps:bodyPr horzOverflow="overflow" vert="horz" lIns="0" tIns="0" rIns="0" bIns="0" rtlCol="0">
                          <a:noAutofit/>
                        </wps:bodyPr>
                      </wps:wsp>
                      <wps:wsp>
                        <wps:cNvPr id="2277" name="Rectangle 2277"/>
                        <wps:cNvSpPr/>
                        <wps:spPr>
                          <a:xfrm>
                            <a:off x="1640408" y="7183994"/>
                            <a:ext cx="51809" cy="207922"/>
                          </a:xfrm>
                          <a:prstGeom prst="rect">
                            <a:avLst/>
                          </a:prstGeom>
                          <a:ln>
                            <a:noFill/>
                          </a:ln>
                        </wps:spPr>
                        <wps:txbx>
                          <w:txbxContent>
                            <w:p w:rsidR="005645B4" w:rsidP="005645B4" w:rsidRDefault="005645B4" w14:paraId="72B4B604" w14:textId="77777777">
                              <w:r>
                                <w:rPr>
                                  <w:rFonts w:eastAsia="Arial" w:cs="Arial"/>
                                  <w:sz w:val="22"/>
                                </w:rPr>
                                <w:t xml:space="preserve"> </w:t>
                              </w:r>
                            </w:p>
                          </w:txbxContent>
                        </wps:txbx>
                        <wps:bodyPr horzOverflow="overflow" vert="horz" lIns="0" tIns="0" rIns="0" bIns="0" rtlCol="0">
                          <a:noAutofit/>
                        </wps:bodyPr>
                      </wps:wsp>
                      <wps:wsp>
                        <wps:cNvPr id="24133" name="Shape 2413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4" name="Shape 24134"/>
                        <wps:cNvSpPr/>
                        <wps:spPr>
                          <a:xfrm>
                            <a:off x="6096" y="0"/>
                            <a:ext cx="6171565" cy="9144"/>
                          </a:xfrm>
                          <a:custGeom>
                            <a:avLst/>
                            <a:gdLst/>
                            <a:ahLst/>
                            <a:cxnLst/>
                            <a:rect l="0" t="0" r="0" b="0"/>
                            <a:pathLst>
                              <a:path w="6171565" h="9144">
                                <a:moveTo>
                                  <a:pt x="0" y="0"/>
                                </a:moveTo>
                                <a:lnTo>
                                  <a:pt x="6171565" y="0"/>
                                </a:lnTo>
                                <a:lnTo>
                                  <a:pt x="6171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5" name="Shape 24135"/>
                        <wps:cNvSpPr/>
                        <wps:spPr>
                          <a:xfrm>
                            <a:off x="61777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6" name="Shape 24136"/>
                        <wps:cNvSpPr/>
                        <wps:spPr>
                          <a:xfrm>
                            <a:off x="0" y="6095"/>
                            <a:ext cx="9144" cy="7451090"/>
                          </a:xfrm>
                          <a:custGeom>
                            <a:avLst/>
                            <a:gdLst/>
                            <a:ahLst/>
                            <a:cxnLst/>
                            <a:rect l="0" t="0" r="0" b="0"/>
                            <a:pathLst>
                              <a:path w="9144" h="7451090">
                                <a:moveTo>
                                  <a:pt x="0" y="0"/>
                                </a:moveTo>
                                <a:lnTo>
                                  <a:pt x="9144" y="0"/>
                                </a:lnTo>
                                <a:lnTo>
                                  <a:pt x="9144" y="7451090"/>
                                </a:lnTo>
                                <a:lnTo>
                                  <a:pt x="0" y="74510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7" name="Shape 24137"/>
                        <wps:cNvSpPr/>
                        <wps:spPr>
                          <a:xfrm>
                            <a:off x="0" y="74571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8" name="Shape 24138"/>
                        <wps:cNvSpPr/>
                        <wps:spPr>
                          <a:xfrm>
                            <a:off x="6096" y="7457186"/>
                            <a:ext cx="6171565" cy="9144"/>
                          </a:xfrm>
                          <a:custGeom>
                            <a:avLst/>
                            <a:gdLst/>
                            <a:ahLst/>
                            <a:cxnLst/>
                            <a:rect l="0" t="0" r="0" b="0"/>
                            <a:pathLst>
                              <a:path w="6171565" h="9144">
                                <a:moveTo>
                                  <a:pt x="0" y="0"/>
                                </a:moveTo>
                                <a:lnTo>
                                  <a:pt x="6171565" y="0"/>
                                </a:lnTo>
                                <a:lnTo>
                                  <a:pt x="61715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39" name="Shape 24139"/>
                        <wps:cNvSpPr/>
                        <wps:spPr>
                          <a:xfrm>
                            <a:off x="6177738" y="6095"/>
                            <a:ext cx="9144" cy="7451090"/>
                          </a:xfrm>
                          <a:custGeom>
                            <a:avLst/>
                            <a:gdLst/>
                            <a:ahLst/>
                            <a:cxnLst/>
                            <a:rect l="0" t="0" r="0" b="0"/>
                            <a:pathLst>
                              <a:path w="9144" h="7451090">
                                <a:moveTo>
                                  <a:pt x="0" y="0"/>
                                </a:moveTo>
                                <a:lnTo>
                                  <a:pt x="9144" y="0"/>
                                </a:lnTo>
                                <a:lnTo>
                                  <a:pt x="9144" y="7451090"/>
                                </a:lnTo>
                                <a:lnTo>
                                  <a:pt x="0" y="74510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40" name="Shape 24140"/>
                        <wps:cNvSpPr/>
                        <wps:spPr>
                          <a:xfrm>
                            <a:off x="6177738" y="745718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91" name="Picture 2291"/>
                          <pic:cNvPicPr/>
                        </pic:nvPicPr>
                        <pic:blipFill>
                          <a:blip r:embed="rId24"/>
                          <a:stretch>
                            <a:fillRect/>
                          </a:stretch>
                        </pic:blipFill>
                        <pic:spPr>
                          <a:xfrm>
                            <a:off x="135839" y="247649"/>
                            <a:ext cx="5943600" cy="5591810"/>
                          </a:xfrm>
                          <a:prstGeom prst="rect">
                            <a:avLst/>
                          </a:prstGeom>
                        </pic:spPr>
                      </pic:pic>
                    </wpg:wgp>
                  </a:graphicData>
                </a:graphic>
              </wp:inline>
            </w:drawing>
          </mc:Choice>
          <mc:Fallback>
            <w:pict>
              <v:group id="Group 18580" style="width:486.9pt;height:587.65pt;mso-position-horizontal-relative:char;mso-position-vertical-relative:line" coordsize="61838,74632" o:spid="_x0000_s1027" w14:anchorId="139F371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5vwr8OvD3grWPEmq6Lp/2O/8AEd6NQ1Sb&#10;zpJPtE4jWMPhmIT5VUYUAcdM0mufDnw74l8ZeGvFepaf9p1/w2LkaVd+fIv2f7Qgjm+RWCvuVQPn&#10;BxjjFdLRQtLW6bfdb8tPQO/n+u4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">
                <v:rect id="Rectangle 2260" style="position:absolute;left:701;top:70;width:518;height:2080;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">
                  <v:textbox inset="0,0,0,0">
                    <w:txbxContent>
                      <w:p w:rsidR="005645B4" w:rsidP="005645B4" w:rsidRDefault="005645B4" w14:paraId="6B120B7F" w14:textId="77777777">
                        <w:r>
                          <w:rPr>
                            <w:rFonts w:eastAsia="Arial" w:cs="Arial"/>
                            <w:b/>
                            <w:sz w:val="22"/>
                          </w:rPr>
                          <w:t xml:space="preserve"> </w:t>
                        </w:r>
                      </w:p>
                    </w:txbxContent>
                  </v:textbox>
                </v:rect>
                <v:rect id="Rectangle 2261" style="position:absolute;left:701;top:58764;width:74448;height:1753;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">
                  <v:textbox inset="0,0,0,0">
                    <w:txbxContent>
                      <w:p w:rsidR="005645B4" w:rsidP="005645B4" w:rsidRDefault="005645B4" w14:paraId="2E4FF7AE" w14:textId="77777777">
                        <w:r>
                          <w:rPr>
                            <w:rFonts w:eastAsia="Arial" w:cs="Arial"/>
                            <w:b/>
                            <w:sz w:val="22"/>
                          </w:rPr>
                          <w:t xml:space="preserve">We have analysed the performance of our school’s disadvantaged pupils during the </w:t>
                        </w:r>
                      </w:p>
                    </w:txbxContent>
                  </v:textbox>
                </v:rect>
                <v:rect id="Rectangle 2262" style="position:absolute;left:701;top:60131;width:55599;height:2080;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v:textbox inset="0,0,0,0">
                    <w:txbxContent>
                      <w:p w:rsidR="005645B4" w:rsidP="005645B4" w:rsidRDefault="005645B4" w14:paraId="6D87D7C6" w14:textId="77777777">
                        <w:r>
                          <w:rPr>
                            <w:rFonts w:eastAsia="Arial" w:cs="Arial"/>
                            <w:b/>
                            <w:sz w:val="22"/>
                          </w:rPr>
                          <w:t>previous academic year, drawing on national assessment data.</w:t>
                        </w:r>
                      </w:p>
                    </w:txbxContent>
                  </v:textbox>
                </v:rect>
                <v:rect id="Rectangle 2263" style="position:absolute;left:42568;top:60131;width:518;height:2080;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v:textbox inset="0,0,0,0">
                    <w:txbxContent>
                      <w:p w:rsidR="005645B4" w:rsidP="005645B4" w:rsidRDefault="005645B4" w14:paraId="7E471A15" w14:textId="77777777">
                        <w:r>
                          <w:rPr>
                            <w:rFonts w:eastAsia="Arial" w:cs="Arial"/>
                            <w:b/>
                            <w:sz w:val="22"/>
                          </w:rPr>
                          <w:t xml:space="preserve"> </w:t>
                        </w:r>
                      </w:p>
                    </w:txbxContent>
                  </v:textbox>
                </v:rect>
                <v:rect id="Rectangle 2264" style="position:absolute;left:701;top:63484;width:75662;height:2079;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v:textbox inset="0,0,0,0">
                    <w:txbxContent>
                      <w:p w:rsidR="005645B4" w:rsidP="005645B4" w:rsidRDefault="005645B4" w14:paraId="5EEF7F29" w14:textId="77777777">
                        <w:r>
                          <w:rPr>
                            <w:rFonts w:eastAsia="Arial" w:cs="Arial"/>
                            <w:b/>
                            <w:sz w:val="22"/>
                          </w:rPr>
                          <w:t xml:space="preserve">To help us gauge the performance of our disadvantaged pupils we compared their      </w:t>
                        </w:r>
                      </w:p>
                    </w:txbxContent>
                  </v:textbox>
                </v:rect>
                <v:rect id="Rectangle 2265" style="position:absolute;left:701;top:65103;width:8829;height:2080;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9BxwAAAN0AAAAPAAAAZHJzL2Rvd25yZXYueG1sRI9Ba8JA&#10;FITvgv9heUJvujFQ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LCt/0HHAAAA3QAA&#10;AA8AAAAAAAAAAAAAAAAABwIAAGRycy9kb3ducmV2LnhtbFBLBQYAAAAAAwADALcAAAD7AgAAAAA=&#10;">
                  <v:textbox inset="0,0,0,0">
                    <w:txbxContent>
                      <w:p w:rsidR="005645B4" w:rsidP="005645B4" w:rsidRDefault="005645B4" w14:paraId="63B85F9B" w14:textId="77777777">
                        <w:r>
                          <w:rPr>
                            <w:rFonts w:eastAsia="Arial" w:cs="Arial"/>
                            <w:b/>
                            <w:sz w:val="22"/>
                          </w:rPr>
                          <w:t xml:space="preserve">results to </w:t>
                        </w:r>
                      </w:p>
                    </w:txbxContent>
                  </v:textbox>
                </v:rect>
                <v:rect id="Rectangle 2266" style="position:absolute;left:7348;top:65103;width:29294;height:2080;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v:textbox inset="0,0,0,0">
                    <w:txbxContent>
                      <w:p w:rsidR="005645B4" w:rsidP="005645B4" w:rsidRDefault="005645B4" w14:paraId="20F69158" w14:textId="77777777">
                        <w:r>
                          <w:rPr>
                            <w:rFonts w:eastAsia="Arial" w:cs="Arial"/>
                            <w:b/>
                            <w:sz w:val="22"/>
                          </w:rPr>
                          <w:t>those for disadvantaged and non</w:t>
                        </w:r>
                      </w:p>
                    </w:txbxContent>
                  </v:textbox>
                </v:rect>
                <v:rect id="Rectangle 2267" style="position:absolute;left:29394;top:65103;width:621;height:2080;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St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kxlc34QnINf/AAAA//8DAFBLAQItABQABgAIAAAAIQDb4fbL7gAAAIUBAAATAAAAAAAA&#10;AAAAAAAAAAAAAABbQ29udGVudF9UeXBlc10ueG1sUEsBAi0AFAAGAAgAAAAhAFr0LFu/AAAAFQEA&#10;AAsAAAAAAAAAAAAAAAAAHwEAAF9yZWxzLy5yZWxzUEsBAi0AFAAGAAgAAAAhAC8zxK3HAAAA3QAA&#10;AA8AAAAAAAAAAAAAAAAABwIAAGRycy9kb3ducmV2LnhtbFBLBQYAAAAAAwADALcAAAD7AgAAAAA=&#10;">
                  <v:textbox inset="0,0,0,0">
                    <w:txbxContent>
                      <w:p w:rsidR="005645B4" w:rsidP="005645B4" w:rsidRDefault="005645B4" w14:paraId="67B9361B" w14:textId="77777777">
                        <w:r>
                          <w:rPr>
                            <w:rFonts w:eastAsia="Arial" w:cs="Arial"/>
                            <w:b/>
                            <w:sz w:val="22"/>
                          </w:rPr>
                          <w:t>-</w:t>
                        </w:r>
                      </w:p>
                    </w:txbxContent>
                  </v:textbox>
                </v:rect>
                <v:rect id="Rectangle 2268" style="position:absolute;left:29852;top:65103;width:39974;height:2080;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">
                  <v:textbox inset="0,0,0,0">
                    <w:txbxContent>
                      <w:p w:rsidR="005645B4" w:rsidP="005645B4" w:rsidRDefault="005645B4" w14:paraId="6CFD0188" w14:textId="77777777">
                        <w:r>
                          <w:rPr>
                            <w:rFonts w:eastAsia="Arial" w:cs="Arial"/>
                            <w:b/>
                            <w:sz w:val="22"/>
                          </w:rPr>
                          <w:t xml:space="preserve">disadvantaged pupils at national level and to </w:t>
                        </w:r>
                      </w:p>
                    </w:txbxContent>
                  </v:textbox>
                </v:rect>
                <v:rect id="Rectangle 2269" style="position:absolute;left:701;top:66719;width:24674;height:2079;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">
                  <v:textbox inset="0,0,0,0">
                    <w:txbxContent>
                      <w:p w:rsidR="005645B4" w:rsidP="005645B4" w:rsidRDefault="005645B4" w14:paraId="01980BD7" w14:textId="77777777">
                        <w:r>
                          <w:rPr>
                            <w:rFonts w:eastAsia="Arial" w:cs="Arial"/>
                            <w:b/>
                            <w:sz w:val="22"/>
                          </w:rPr>
                          <w:t>results achieved by our non</w:t>
                        </w:r>
                      </w:p>
                    </w:txbxContent>
                  </v:textbox>
                </v:rect>
                <v:rect id="Rectangle 2270" style="position:absolute;left:19273;top:66719;width:620;height:2079;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">
                  <v:textbox inset="0,0,0,0">
                    <w:txbxContent>
                      <w:p w:rsidR="005645B4" w:rsidP="005645B4" w:rsidRDefault="005645B4" w14:paraId="5AD347EE" w14:textId="77777777">
                        <w:r>
                          <w:rPr>
                            <w:rFonts w:eastAsia="Arial" w:cs="Arial"/>
                            <w:b/>
                            <w:sz w:val="22"/>
                          </w:rPr>
                          <w:t>-</w:t>
                        </w:r>
                      </w:p>
                    </w:txbxContent>
                  </v:textbox>
                </v:rect>
                <v:rect id="Rectangle 2271" style="position:absolute;left:19730;top:66719;width:19440;height:2079;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">
                  <v:textbox inset="0,0,0,0">
                    <w:txbxContent>
                      <w:p w:rsidR="005645B4" w:rsidP="005645B4" w:rsidRDefault="005645B4" w14:paraId="75E2B485" w14:textId="77777777">
                        <w:r>
                          <w:rPr>
                            <w:rFonts w:eastAsia="Arial" w:cs="Arial"/>
                            <w:b/>
                            <w:sz w:val="22"/>
                          </w:rPr>
                          <w:t>disadvantaged pupils.</w:t>
                        </w:r>
                      </w:p>
                    </w:txbxContent>
                  </v:textbox>
                </v:rect>
                <v:rect id="Rectangle 2272" style="position:absolute;left:34396;top:66719;width:518;height:2079;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">
                  <v:textbox inset="0,0,0,0">
                    <w:txbxContent>
                      <w:p w:rsidR="005645B4" w:rsidP="005645B4" w:rsidRDefault="005645B4" w14:paraId="0F383924" w14:textId="77777777">
                        <w:r>
                          <w:rPr>
                            <w:rFonts w:eastAsia="Arial" w:cs="Arial"/>
                            <w:b/>
                            <w:sz w:val="22"/>
                          </w:rPr>
                          <w:t xml:space="preserve"> </w:t>
                        </w:r>
                      </w:p>
                    </w:txbxContent>
                  </v:textbox>
                </v:rect>
                <v:rect id="Rectangle 2273" style="position:absolute;left:701;top:70102;width:72182;height:2079;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VRzxwAAAN0AAAAPAAAAZHJzL2Rvd25yZXYueG1sRI9Ba8JA&#10;FITvhf6H5RV6azZNQ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NXRVHPHAAAA3QAA&#10;AA8AAAAAAAAAAAAAAAAABwIAAGRycy9kb3ducmV2LnhtbFBLBQYAAAAAAwADALcAAAD7AgAAAAA=&#10;">
                  <v:textbox inset="0,0,0,0">
                    <w:txbxContent>
                      <w:p w:rsidR="005645B4" w:rsidP="005645B4" w:rsidRDefault="005645B4" w14:paraId="1E0E2049" w14:textId="77777777">
                        <w:r>
                          <w:rPr>
                            <w:rFonts w:eastAsia="Arial" w:cs="Arial"/>
                            <w:b/>
                            <w:sz w:val="22"/>
                          </w:rPr>
                          <w:t xml:space="preserve">Based on all the information above, the performance of our disadvantaged pupils </w:t>
                        </w:r>
                      </w:p>
                    </w:txbxContent>
                  </v:textbox>
                </v:rect>
                <v:rect id="Rectangle 2274" style="position:absolute;left:701;top:71839;width:8507;height:2080;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wHxwAAAN0AAAAPAAAAZHJzL2Rvd25yZXYueG1sRI9Ba8JA&#10;FITvhf6H5RV6azYNR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Fo4zAfHAAAA3QAA&#10;AA8AAAAAAAAAAAAAAAAABwIAAGRycy9kb3ducmV2LnhtbFBLBQYAAAAAAwADALcAAAD7AgAAAAA=&#10;">
                  <v:textbox inset="0,0,0,0">
                    <w:txbxContent>
                      <w:p w:rsidR="005645B4" w:rsidP="005645B4" w:rsidRDefault="005645B4" w14:paraId="5C089B6D" w14:textId="77777777">
                        <w:r>
                          <w:rPr>
                            <w:rFonts w:eastAsia="Arial" w:cs="Arial"/>
                            <w:b/>
                            <w:i/>
                            <w:sz w:val="22"/>
                          </w:rPr>
                          <w:t>exceeded</w:t>
                        </w:r>
                      </w:p>
                    </w:txbxContent>
                  </v:textbox>
                </v:rect>
                <v:rect id="Rectangle 2275" style="position:absolute;left:7105;top:71839;width:518;height:2080;visibility:visible;mso-wrap-style:square;v-text-anchor:top" o:spid="_x0000_s10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GmcxwAAAN0AAAAPAAAAZHJzL2Rvd25yZXYueG1sRI9Ba8JA&#10;FITvhf6H5RV6azYNVG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DV0aZzHAAAA3QAA&#10;AA8AAAAAAAAAAAAAAAAABwIAAGRycy9kb3ducmV2LnhtbFBLBQYAAAAAAwADALcAAAD7AgAAAAA=&#10;">
                  <v:textbox inset="0,0,0,0">
                    <w:txbxContent>
                      <w:p w:rsidR="005645B4" w:rsidP="005645B4" w:rsidRDefault="005645B4" w14:paraId="10492DAB" w14:textId="77777777">
                        <w:r>
                          <w:rPr>
                            <w:rFonts w:eastAsia="Arial" w:cs="Arial"/>
                            <w:b/>
                            <w:sz w:val="22"/>
                          </w:rPr>
                          <w:t xml:space="preserve"> </w:t>
                        </w:r>
                      </w:p>
                    </w:txbxContent>
                  </v:textbox>
                </v:rect>
                <v:rect id="Rectangle 2276" style="position:absolute;left:7470;top:71839;width:11815;height:2080;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fr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Zwlc34QnINf/AAAA//8DAFBLAQItABQABgAIAAAAIQDb4fbL7gAAAIUBAAATAAAAAAAA&#10;AAAAAAAAAAAAAABbQ29udGVudF9UeXBlc10ueG1sUEsBAi0AFAAGAAgAAAAhAFr0LFu/AAAAFQEA&#10;AAsAAAAAAAAAAAAAAAAAHwEAAF9yZWxzLy5yZWxzUEsBAi0AFAAGAAgAAAAhAMWm9+vHAAAA3QAA&#10;AA8AAAAAAAAAAAAAAAAABwIAAGRycy9kb3ducmV2LnhtbFBLBQYAAAAAAwADALcAAAD7AgAAAAA=&#10;">
                  <v:textbox inset="0,0,0,0">
                    <w:txbxContent>
                      <w:p w:rsidR="005645B4" w:rsidP="005645B4" w:rsidRDefault="005645B4" w14:paraId="0A5D0347" w14:textId="77777777">
                        <w:r>
                          <w:rPr>
                            <w:rFonts w:eastAsia="Arial" w:cs="Arial"/>
                            <w:b/>
                            <w:sz w:val="22"/>
                          </w:rPr>
                          <w:t>expectations.</w:t>
                        </w:r>
                      </w:p>
                    </w:txbxContent>
                  </v:textbox>
                </v:rect>
                <v:rect id="Rectangle 2277" style="position:absolute;left:16404;top:71839;width:518;height:2080;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">
                  <v:textbox inset="0,0,0,0">
                    <w:txbxContent>
                      <w:p w:rsidR="005645B4" w:rsidP="005645B4" w:rsidRDefault="005645B4" w14:paraId="72B4B604" w14:textId="77777777">
                        <w:r>
                          <w:rPr>
                            <w:rFonts w:eastAsia="Arial" w:cs="Arial"/>
                            <w:sz w:val="22"/>
                          </w:rPr>
                          <w:t xml:space="preserve"> </w:t>
                        </w:r>
                      </w:p>
                    </w:txbxContent>
                  </v:textbox>
                </v:rect>
                <v:shape id="Shape 24133" style="position:absolute;width:91;height:91;visibility:visible;mso-wrap-style:square;v-text-anchor:top" coordsize="9144,9144" o:spid="_x0000_s1046"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">
                  <v:stroke miterlimit="83231f" joinstyle="miter"/>
                  <v:path textboxrect="0,0,9144,9144" arrowok="t"/>
                </v:shape>
                <v:shape id="Shape 24134" style="position:absolute;left:60;width:61716;height:91;visibility:visible;mso-wrap-style:square;v-text-anchor:top" coordsize="6171565,9144" o:spid="_x0000_s1047" fillcolor="black" stroked="f" strokeweight="0" path="m,l61715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">
                  <v:stroke miterlimit="83231f" joinstyle="miter"/>
                  <v:path textboxrect="0,0,6171565,9144" arrowok="t"/>
                </v:shape>
                <v:shape id="Shape 24135" style="position:absolute;left:61777;width:91;height:91;visibility:visible;mso-wrap-style:square;v-text-anchor:top" coordsize="9144,9144" o:spid="_x0000_s104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">
                  <v:stroke miterlimit="83231f" joinstyle="miter"/>
                  <v:path textboxrect="0,0,9144,9144" arrowok="t"/>
                </v:shape>
                <v:shape id="Shape 24136" style="position:absolute;top:60;width:91;height:74511;visibility:visible;mso-wrap-style:square;v-text-anchor:top" coordsize="9144,7451090" o:spid="_x0000_s1049" fillcolor="black" stroked="f" strokeweight="0" path="m,l9144,r,7451090l,74510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">
                  <v:stroke miterlimit="83231f" joinstyle="miter"/>
                  <v:path textboxrect="0,0,9144,7451090" arrowok="t"/>
                </v:shape>
                <v:shape id="Shape 24137" style="position:absolute;top:74571;width:91;height:92;visibility:visible;mso-wrap-style:square;v-text-anchor:top" coordsize="9144,9144" o:spid="_x0000_s105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">
                  <v:stroke miterlimit="83231f" joinstyle="miter"/>
                  <v:path textboxrect="0,0,9144,9144" arrowok="t"/>
                </v:shape>
                <v:shape id="Shape 24138" style="position:absolute;left:60;top:74571;width:61716;height:92;visibility:visible;mso-wrap-style:square;v-text-anchor:top" coordsize="6171565,9144" o:spid="_x0000_s1051" fillcolor="black" stroked="f" strokeweight="0" path="m,l61715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">
                  <v:stroke miterlimit="83231f" joinstyle="miter"/>
                  <v:path textboxrect="0,0,6171565,9144" arrowok="t"/>
                </v:shape>
                <v:shape id="Shape 24139" style="position:absolute;left:61777;top:60;width:91;height:74511;visibility:visible;mso-wrap-style:square;v-text-anchor:top" coordsize="9144,7451090" o:spid="_x0000_s1052" fillcolor="black" stroked="f" strokeweight="0" path="m,l9144,r,7451090l,74510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">
                  <v:stroke miterlimit="83231f" joinstyle="miter"/>
                  <v:path textboxrect="0,0,9144,7451090" arrowok="t"/>
                </v:shape>
                <v:shape id="Shape 24140" style="position:absolute;left:61777;top:74571;width:91;height:92;visibility:visible;mso-wrap-style:square;v-text-anchor:top" coordsize="9144,9144" o:spid="_x0000_s1053"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">
                  <v:stroke miterlimit="83231f" joinstyle="miter"/>
                  <v:path textboxrect="0,0,9144,9144"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291" style="position:absolute;left:1358;top:2476;width:59436;height:55918;visibility:visible;mso-wrap-style:square"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">
                  <v:imagedata o:title="" r:id="rId25"/>
                </v:shape>
                <w10:anchorlock/>
              </v:group>
            </w:pict>
          </mc:Fallback>
        </mc:AlternateContent>
      </w:r>
    </w:p>
    <w:p w:rsidR="005645B4" w:rsidP="005645B4" w:rsidRDefault="005645B4" w14:paraId="3FEDA526" w14:textId="77777777">
      <w:pPr>
        <w:spacing w:after="225"/>
        <w:jc w:val="both"/>
      </w:pPr>
      <w:r>
        <w:rPr>
          <w:rFonts w:eastAsia="Arial" w:cs="Arial"/>
          <w:b/>
          <w:color w:val="104F75"/>
          <w:sz w:val="28"/>
        </w:rPr>
        <w:t xml:space="preserve"> </w:t>
      </w:r>
    </w:p>
    <w:p w:rsidR="005645B4" w:rsidP="005645B4" w:rsidRDefault="005645B4" w14:paraId="1AE56F02" w14:textId="77777777">
      <w:pPr>
        <w:spacing w:after="0"/>
        <w:jc w:val="both"/>
      </w:pPr>
      <w:r>
        <w:rPr>
          <w:rFonts w:ascii="Calibri" w:hAnsi="Calibri" w:eastAsia="Calibri" w:cs="Calibri"/>
          <w:b/>
          <w:color w:val="104F75"/>
          <w:sz w:val="32"/>
        </w:rPr>
        <w:t xml:space="preserve"> </w:t>
      </w:r>
    </w:p>
    <w:p w:rsidR="005645B4" w:rsidP="005645B4" w:rsidRDefault="005645B4" w14:paraId="6EE06F26" w14:textId="77777777">
      <w:pPr>
        <w:spacing w:after="0"/>
        <w:jc w:val="both"/>
      </w:pPr>
      <w:r>
        <w:rPr>
          <w:rFonts w:ascii="Calibri" w:hAnsi="Calibri" w:eastAsia="Calibri" w:cs="Calibri"/>
          <w:sz w:val="22"/>
        </w:rPr>
        <w:t xml:space="preserve"> </w:t>
      </w:r>
    </w:p>
    <w:p w:rsidR="00E66558" w:rsidRDefault="00E66558" w14:paraId="2A7D5540" w14:textId="68BF3244">
      <w:pPr>
        <w:spacing w:before="240" w:after="0"/>
        <w:rPr>
          <w:b/>
          <w:bCs/>
          <w:color w:val="104F75"/>
          <w:sz w:val="28"/>
          <w:szCs w:val="28"/>
        </w:rPr>
      </w:pPr>
    </w:p>
    <w:p w:rsidR="2CAA8C51" w:rsidP="17B73AEA" w:rsidRDefault="2CAA8C51" w14:paraId="516CE20A" w14:textId="154442CE">
      <w:pPr>
        <w:rPr>
          <w:highlight w:val="cyan"/>
        </w:rPr>
      </w:pPr>
    </w:p>
    <w:sectPr w:rsidR="2CAA8C51">
      <w:headerReference w:type="even" r:id="rId26"/>
      <w:headerReference w:type="default" r:id="rId27"/>
      <w:footerReference w:type="even" r:id="rId28"/>
      <w:footerReference w:type="default" r:id="rId29"/>
      <w:headerReference w:type="first" r:id="rId30"/>
      <w:footerReference w:type="first" r:id="rId31"/>
      <w:pgSz w:w="11906" w:h="16838" w:orient="portrait"/>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87B" w:rsidRDefault="00D0087B" w14:paraId="03B6CAA3" w14:textId="77777777">
      <w:pPr>
        <w:spacing w:after="0" w:line="240" w:lineRule="auto"/>
      </w:pPr>
      <w:r>
        <w:separator/>
      </w:r>
    </w:p>
  </w:endnote>
  <w:endnote w:type="continuationSeparator" w:id="0">
    <w:p w:rsidR="00D0087B" w:rsidRDefault="00D0087B" w14:paraId="0C9202EB" w14:textId="77777777">
      <w:pPr>
        <w:spacing w:after="0" w:line="240" w:lineRule="auto"/>
      </w:pPr>
      <w:r>
        <w:continuationSeparator/>
      </w:r>
    </w:p>
  </w:endnote>
  <w:endnote w:type="continuationNotice" w:id="1">
    <w:p w:rsidR="00D0087B" w:rsidRDefault="00D0087B" w14:paraId="40C8067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AD5" w:rsidRDefault="00C43AD5" w14:paraId="535CFC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73EA" w:rsidRDefault="009D71E8" w14:paraId="2A7D54BE" w14:textId="4399269D">
    <w:pPr>
      <w:pStyle w:val="Footer"/>
      <w:ind w:firstLine="4513"/>
    </w:pPr>
    <w:r>
      <w:fldChar w:fldCharType="begin"/>
    </w:r>
    <w:r>
      <w:instrText xml:space="preserve"> PAGE </w:instrText>
    </w:r>
    <w:r>
      <w:fldChar w:fldCharType="separate"/>
    </w:r>
    <w:r w:rsidR="000B2BF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AD5" w:rsidRDefault="00C43AD5" w14:paraId="6A1B9B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87B" w:rsidRDefault="00D0087B" w14:paraId="19467D6F" w14:textId="77777777">
      <w:pPr>
        <w:spacing w:after="0" w:line="240" w:lineRule="auto"/>
      </w:pPr>
      <w:r>
        <w:separator/>
      </w:r>
    </w:p>
  </w:footnote>
  <w:footnote w:type="continuationSeparator" w:id="0">
    <w:p w:rsidR="00D0087B" w:rsidRDefault="00D0087B" w14:paraId="74F8B14E" w14:textId="77777777">
      <w:pPr>
        <w:spacing w:after="0" w:line="240" w:lineRule="auto"/>
      </w:pPr>
      <w:r>
        <w:continuationSeparator/>
      </w:r>
    </w:p>
  </w:footnote>
  <w:footnote w:type="continuationNotice" w:id="1">
    <w:p w:rsidR="00D0087B" w:rsidRDefault="00D0087B" w14:paraId="1DE74BC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AD5" w:rsidRDefault="00135612" w14:paraId="544F32CC" w14:textId="3842CFBA">
    <w:pPr>
      <w:pStyle w:val="Header"/>
    </w:pPr>
    <w:r>
      <w:rPr>
        <w:noProof/>
      </w:rPr>
      <w:pict w14:anchorId="1C3DC4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style="position:absolute;margin-left:0;margin-top:0;width:478.15pt;height:191.25pt;rotation:315;z-index:-251658239;mso-wrap-edited:f;mso-position-horizontal:center;mso-position-horizontal-relative:margin;mso-position-vertical:center;mso-position-vertical-relative:margin" o:allowincell="f" fillcolor="#404040 [2429]" stroked="f" type="#_x0000_t136">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AD5" w:rsidRDefault="00135612" w14:paraId="65728B9E" w14:textId="08C1E447">
    <w:pPr>
      <w:pStyle w:val="Header"/>
    </w:pPr>
    <w:r>
      <w:rPr>
        <w:noProof/>
      </w:rPr>
      <w:pict w14:anchorId="7CF8F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style="position:absolute;margin-left:0;margin-top:0;width:478.15pt;height:191.25pt;rotation:315;z-index:-251658238;mso-wrap-edited:f;mso-position-horizontal:center;mso-position-horizontal-relative:margin;mso-position-vertical:center;mso-position-vertical-relative:margin" o:allowincell="f" fillcolor="#404040 [2429]" stroked="f" type="#_x0000_t136">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3AD5" w:rsidRDefault="00135612" w14:paraId="6DE8002C" w14:textId="7B0EF636">
    <w:pPr>
      <w:pStyle w:val="Header"/>
    </w:pPr>
    <w:r>
      <w:rPr>
        <w:noProof/>
      </w:rPr>
      <w:pict w14:anchorId="2E08BD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style="position:absolute;margin-left:0;margin-top:0;width:478.15pt;height:191.25pt;rotation:315;z-index:-251658240;mso-wrap-edited:f;mso-position-horizontal:center;mso-position-horizontal-relative:margin;mso-position-vertical:center;mso-position-vertical-relative:margin" o:spid="_x0000_s1025" o:allowincell="f" fillcolor="#404040 [2429]" stroked="f" type="#_x0000_t136">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195"/>
    <w:multiLevelType w:val="multilevel"/>
    <w:tmpl w:val="115AEE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71CD4F"/>
    <w:multiLevelType w:val="hybridMultilevel"/>
    <w:tmpl w:val="DD7457A6"/>
    <w:lvl w:ilvl="0" w:tplc="F4A6309A">
      <w:start w:val="1"/>
      <w:numFmt w:val="bullet"/>
      <w:lvlText w:val=""/>
      <w:lvlJc w:val="left"/>
      <w:pPr>
        <w:ind w:left="417" w:hanging="360"/>
      </w:pPr>
      <w:rPr>
        <w:rFonts w:hint="default" w:ascii="Wingdings" w:hAnsi="Wingdings"/>
      </w:rPr>
    </w:lvl>
    <w:lvl w:ilvl="1" w:tplc="F85A5154">
      <w:start w:val="1"/>
      <w:numFmt w:val="bullet"/>
      <w:lvlText w:val=""/>
      <w:lvlJc w:val="left"/>
      <w:pPr>
        <w:ind w:left="1137" w:hanging="360"/>
      </w:pPr>
      <w:rPr>
        <w:rFonts w:hint="default" w:ascii="Wingdings" w:hAnsi="Wingdings"/>
      </w:rPr>
    </w:lvl>
    <w:lvl w:ilvl="2" w:tplc="74FA31DE">
      <w:start w:val="1"/>
      <w:numFmt w:val="bullet"/>
      <w:lvlText w:val=""/>
      <w:lvlJc w:val="left"/>
      <w:pPr>
        <w:ind w:left="1857" w:hanging="360"/>
      </w:pPr>
      <w:rPr>
        <w:rFonts w:hint="default" w:ascii="Wingdings" w:hAnsi="Wingdings"/>
      </w:rPr>
    </w:lvl>
    <w:lvl w:ilvl="3" w:tplc="869E0090">
      <w:start w:val="1"/>
      <w:numFmt w:val="bullet"/>
      <w:lvlText w:val=""/>
      <w:lvlJc w:val="left"/>
      <w:pPr>
        <w:ind w:left="2577" w:hanging="360"/>
      </w:pPr>
      <w:rPr>
        <w:rFonts w:hint="default" w:ascii="Wingdings" w:hAnsi="Wingdings"/>
      </w:rPr>
    </w:lvl>
    <w:lvl w:ilvl="4" w:tplc="DFE610F0">
      <w:start w:val="1"/>
      <w:numFmt w:val="bullet"/>
      <w:lvlText w:val=""/>
      <w:lvlJc w:val="left"/>
      <w:pPr>
        <w:ind w:left="3297" w:hanging="360"/>
      </w:pPr>
      <w:rPr>
        <w:rFonts w:hint="default" w:ascii="Wingdings" w:hAnsi="Wingdings"/>
      </w:rPr>
    </w:lvl>
    <w:lvl w:ilvl="5" w:tplc="46EC25FE">
      <w:start w:val="1"/>
      <w:numFmt w:val="bullet"/>
      <w:lvlText w:val=""/>
      <w:lvlJc w:val="left"/>
      <w:pPr>
        <w:ind w:left="4017" w:hanging="360"/>
      </w:pPr>
      <w:rPr>
        <w:rFonts w:hint="default" w:ascii="Wingdings" w:hAnsi="Wingdings"/>
      </w:rPr>
    </w:lvl>
    <w:lvl w:ilvl="6" w:tplc="07709F4E">
      <w:start w:val="1"/>
      <w:numFmt w:val="bullet"/>
      <w:lvlText w:val=""/>
      <w:lvlJc w:val="left"/>
      <w:pPr>
        <w:ind w:left="4737" w:hanging="360"/>
      </w:pPr>
      <w:rPr>
        <w:rFonts w:hint="default" w:ascii="Wingdings" w:hAnsi="Wingdings"/>
      </w:rPr>
    </w:lvl>
    <w:lvl w:ilvl="7" w:tplc="D9AC3260">
      <w:start w:val="1"/>
      <w:numFmt w:val="bullet"/>
      <w:lvlText w:val=""/>
      <w:lvlJc w:val="left"/>
      <w:pPr>
        <w:ind w:left="5457" w:hanging="360"/>
      </w:pPr>
      <w:rPr>
        <w:rFonts w:hint="default" w:ascii="Wingdings" w:hAnsi="Wingdings"/>
      </w:rPr>
    </w:lvl>
    <w:lvl w:ilvl="8" w:tplc="E0EC63B2">
      <w:start w:val="1"/>
      <w:numFmt w:val="bullet"/>
      <w:lvlText w:val=""/>
      <w:lvlJc w:val="left"/>
      <w:pPr>
        <w:ind w:left="6177" w:hanging="360"/>
      </w:pPr>
      <w:rPr>
        <w:rFonts w:hint="default" w:ascii="Wingdings" w:hAnsi="Wingdings"/>
      </w:rPr>
    </w:lvl>
  </w:abstractNum>
  <w:abstractNum w:abstractNumId="2" w15:restartNumberingAfterBreak="0">
    <w:nsid w:val="0C327A1B"/>
    <w:multiLevelType w:val="hybridMultilevel"/>
    <w:tmpl w:val="181667D6"/>
    <w:lvl w:ilvl="0" w:tplc="DFD46962">
      <w:start w:val="1"/>
      <w:numFmt w:val="bullet"/>
      <w:lvlText w:val="o"/>
      <w:lvlJc w:val="left"/>
      <w:pPr>
        <w:ind w:left="777" w:hanging="360"/>
      </w:pPr>
      <w:rPr>
        <w:rFonts w:hint="default" w:ascii="Courier New" w:hAnsi="Courier New" w:cs="Courier New"/>
        <w:color w:val="00B0F0"/>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3" w15:restartNumberingAfterBreak="0">
    <w:nsid w:val="0D5B0921"/>
    <w:multiLevelType w:val="multilevel"/>
    <w:tmpl w:val="C9BCC7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F0D20A8"/>
    <w:multiLevelType w:val="hybridMultilevel"/>
    <w:tmpl w:val="B7BE88BA"/>
    <w:lvl w:ilvl="0" w:tplc="D8BAEC94">
      <w:start w:val="1"/>
      <w:numFmt w:val="bullet"/>
      <w:lvlText w:val=""/>
      <w:lvlJc w:val="left"/>
      <w:pPr>
        <w:ind w:left="360" w:hanging="360"/>
      </w:pPr>
      <w:rPr>
        <w:rFonts w:hint="default" w:ascii="Symbol" w:hAnsi="Symbol"/>
        <w:color w:val="FF0000"/>
      </w:rPr>
    </w:lvl>
    <w:lvl w:ilvl="1" w:tplc="08090003" w:tentative="1">
      <w:start w:val="1"/>
      <w:numFmt w:val="bullet"/>
      <w:lvlText w:val="o"/>
      <w:lvlJc w:val="left"/>
      <w:pPr>
        <w:ind w:left="1383" w:hanging="360"/>
      </w:pPr>
      <w:rPr>
        <w:rFonts w:hint="default" w:ascii="Courier New" w:hAnsi="Courier New" w:cs="Courier New"/>
      </w:rPr>
    </w:lvl>
    <w:lvl w:ilvl="2" w:tplc="08090005" w:tentative="1">
      <w:start w:val="1"/>
      <w:numFmt w:val="bullet"/>
      <w:lvlText w:val=""/>
      <w:lvlJc w:val="left"/>
      <w:pPr>
        <w:ind w:left="2103" w:hanging="360"/>
      </w:pPr>
      <w:rPr>
        <w:rFonts w:hint="default" w:ascii="Wingdings" w:hAnsi="Wingdings"/>
      </w:rPr>
    </w:lvl>
    <w:lvl w:ilvl="3" w:tplc="08090001" w:tentative="1">
      <w:start w:val="1"/>
      <w:numFmt w:val="bullet"/>
      <w:lvlText w:val=""/>
      <w:lvlJc w:val="left"/>
      <w:pPr>
        <w:ind w:left="2823" w:hanging="360"/>
      </w:pPr>
      <w:rPr>
        <w:rFonts w:hint="default" w:ascii="Symbol" w:hAnsi="Symbol"/>
      </w:rPr>
    </w:lvl>
    <w:lvl w:ilvl="4" w:tplc="08090003" w:tentative="1">
      <w:start w:val="1"/>
      <w:numFmt w:val="bullet"/>
      <w:lvlText w:val="o"/>
      <w:lvlJc w:val="left"/>
      <w:pPr>
        <w:ind w:left="3543" w:hanging="360"/>
      </w:pPr>
      <w:rPr>
        <w:rFonts w:hint="default" w:ascii="Courier New" w:hAnsi="Courier New" w:cs="Courier New"/>
      </w:rPr>
    </w:lvl>
    <w:lvl w:ilvl="5" w:tplc="08090005" w:tentative="1">
      <w:start w:val="1"/>
      <w:numFmt w:val="bullet"/>
      <w:lvlText w:val=""/>
      <w:lvlJc w:val="left"/>
      <w:pPr>
        <w:ind w:left="4263" w:hanging="360"/>
      </w:pPr>
      <w:rPr>
        <w:rFonts w:hint="default" w:ascii="Wingdings" w:hAnsi="Wingdings"/>
      </w:rPr>
    </w:lvl>
    <w:lvl w:ilvl="6" w:tplc="08090001" w:tentative="1">
      <w:start w:val="1"/>
      <w:numFmt w:val="bullet"/>
      <w:lvlText w:val=""/>
      <w:lvlJc w:val="left"/>
      <w:pPr>
        <w:ind w:left="4983" w:hanging="360"/>
      </w:pPr>
      <w:rPr>
        <w:rFonts w:hint="default" w:ascii="Symbol" w:hAnsi="Symbol"/>
      </w:rPr>
    </w:lvl>
    <w:lvl w:ilvl="7" w:tplc="08090003" w:tentative="1">
      <w:start w:val="1"/>
      <w:numFmt w:val="bullet"/>
      <w:lvlText w:val="o"/>
      <w:lvlJc w:val="left"/>
      <w:pPr>
        <w:ind w:left="5703" w:hanging="360"/>
      </w:pPr>
      <w:rPr>
        <w:rFonts w:hint="default" w:ascii="Courier New" w:hAnsi="Courier New" w:cs="Courier New"/>
      </w:rPr>
    </w:lvl>
    <w:lvl w:ilvl="8" w:tplc="08090005" w:tentative="1">
      <w:start w:val="1"/>
      <w:numFmt w:val="bullet"/>
      <w:lvlText w:val=""/>
      <w:lvlJc w:val="left"/>
      <w:pPr>
        <w:ind w:left="6423" w:hanging="360"/>
      </w:pPr>
      <w:rPr>
        <w:rFonts w:hint="default" w:ascii="Wingdings" w:hAnsi="Wingdings"/>
      </w:rPr>
    </w:lvl>
  </w:abstractNum>
  <w:abstractNum w:abstractNumId="5" w15:restartNumberingAfterBreak="0">
    <w:nsid w:val="107A2F67"/>
    <w:multiLevelType w:val="hybridMultilevel"/>
    <w:tmpl w:val="53FC525C"/>
    <w:lvl w:ilvl="0" w:tplc="EEBC6994">
      <w:start w:val="1"/>
      <w:numFmt w:val="decimal"/>
      <w:lvlText w:val="%1."/>
      <w:lvlJc w:val="left"/>
      <w:pPr>
        <w:ind w:left="417" w:hanging="360"/>
      </w:pPr>
    </w:lvl>
    <w:lvl w:ilvl="1" w:tplc="E37A7DDC">
      <w:start w:val="1"/>
      <w:numFmt w:val="lowerLetter"/>
      <w:lvlText w:val="%2."/>
      <w:lvlJc w:val="left"/>
      <w:pPr>
        <w:ind w:left="1137" w:hanging="360"/>
      </w:pPr>
    </w:lvl>
    <w:lvl w:ilvl="2" w:tplc="DFE4C8F6">
      <w:start w:val="1"/>
      <w:numFmt w:val="lowerRoman"/>
      <w:lvlText w:val="%3."/>
      <w:lvlJc w:val="right"/>
      <w:pPr>
        <w:ind w:left="1857" w:hanging="180"/>
      </w:pPr>
    </w:lvl>
    <w:lvl w:ilvl="3" w:tplc="06C8A762">
      <w:start w:val="1"/>
      <w:numFmt w:val="decimal"/>
      <w:lvlText w:val="%4."/>
      <w:lvlJc w:val="left"/>
      <w:pPr>
        <w:ind w:left="2577" w:hanging="360"/>
      </w:pPr>
    </w:lvl>
    <w:lvl w:ilvl="4" w:tplc="D1149BC2">
      <w:start w:val="1"/>
      <w:numFmt w:val="lowerLetter"/>
      <w:lvlText w:val="%5."/>
      <w:lvlJc w:val="left"/>
      <w:pPr>
        <w:ind w:left="3297" w:hanging="360"/>
      </w:pPr>
    </w:lvl>
    <w:lvl w:ilvl="5" w:tplc="DEF86F08">
      <w:start w:val="1"/>
      <w:numFmt w:val="lowerRoman"/>
      <w:lvlText w:val="%6."/>
      <w:lvlJc w:val="right"/>
      <w:pPr>
        <w:ind w:left="4017" w:hanging="180"/>
      </w:pPr>
    </w:lvl>
    <w:lvl w:ilvl="6" w:tplc="111CA410">
      <w:start w:val="1"/>
      <w:numFmt w:val="decimal"/>
      <w:lvlText w:val="%7."/>
      <w:lvlJc w:val="left"/>
      <w:pPr>
        <w:ind w:left="4737" w:hanging="360"/>
      </w:pPr>
    </w:lvl>
    <w:lvl w:ilvl="7" w:tplc="A3FEBC14">
      <w:start w:val="1"/>
      <w:numFmt w:val="lowerLetter"/>
      <w:lvlText w:val="%8."/>
      <w:lvlJc w:val="left"/>
      <w:pPr>
        <w:ind w:left="5457" w:hanging="360"/>
      </w:pPr>
    </w:lvl>
    <w:lvl w:ilvl="8" w:tplc="FD2AF964">
      <w:start w:val="1"/>
      <w:numFmt w:val="lowerRoman"/>
      <w:lvlText w:val="%9."/>
      <w:lvlJc w:val="right"/>
      <w:pPr>
        <w:ind w:left="6177" w:hanging="180"/>
      </w:pPr>
    </w:lvl>
  </w:abstractNum>
  <w:abstractNum w:abstractNumId="6" w15:restartNumberingAfterBreak="0">
    <w:nsid w:val="13A18550"/>
    <w:multiLevelType w:val="hybridMultilevel"/>
    <w:tmpl w:val="A6AEC9D2"/>
    <w:lvl w:ilvl="0" w:tplc="1D3A8232">
      <w:start w:val="1"/>
      <w:numFmt w:val="bullet"/>
      <w:lvlText w:val="-"/>
      <w:lvlJc w:val="left"/>
      <w:pPr>
        <w:ind w:left="417" w:hanging="360"/>
      </w:pPr>
      <w:rPr>
        <w:rFonts w:hint="default" w:ascii="Aptos" w:hAnsi="Aptos"/>
      </w:rPr>
    </w:lvl>
    <w:lvl w:ilvl="1" w:tplc="1674B022">
      <w:start w:val="1"/>
      <w:numFmt w:val="bullet"/>
      <w:lvlText w:val="o"/>
      <w:lvlJc w:val="left"/>
      <w:pPr>
        <w:ind w:left="1137" w:hanging="360"/>
      </w:pPr>
      <w:rPr>
        <w:rFonts w:hint="default" w:ascii="Courier New" w:hAnsi="Courier New"/>
      </w:rPr>
    </w:lvl>
    <w:lvl w:ilvl="2" w:tplc="BBEA89E2">
      <w:start w:val="1"/>
      <w:numFmt w:val="bullet"/>
      <w:lvlText w:val=""/>
      <w:lvlJc w:val="left"/>
      <w:pPr>
        <w:ind w:left="1857" w:hanging="360"/>
      </w:pPr>
      <w:rPr>
        <w:rFonts w:hint="default" w:ascii="Wingdings" w:hAnsi="Wingdings"/>
      </w:rPr>
    </w:lvl>
    <w:lvl w:ilvl="3" w:tplc="19FE72F8">
      <w:start w:val="1"/>
      <w:numFmt w:val="bullet"/>
      <w:lvlText w:val=""/>
      <w:lvlJc w:val="left"/>
      <w:pPr>
        <w:ind w:left="2577" w:hanging="360"/>
      </w:pPr>
      <w:rPr>
        <w:rFonts w:hint="default" w:ascii="Symbol" w:hAnsi="Symbol"/>
      </w:rPr>
    </w:lvl>
    <w:lvl w:ilvl="4" w:tplc="190C6A8E">
      <w:start w:val="1"/>
      <w:numFmt w:val="bullet"/>
      <w:lvlText w:val="o"/>
      <w:lvlJc w:val="left"/>
      <w:pPr>
        <w:ind w:left="3297" w:hanging="360"/>
      </w:pPr>
      <w:rPr>
        <w:rFonts w:hint="default" w:ascii="Courier New" w:hAnsi="Courier New"/>
      </w:rPr>
    </w:lvl>
    <w:lvl w:ilvl="5" w:tplc="3164171A">
      <w:start w:val="1"/>
      <w:numFmt w:val="bullet"/>
      <w:lvlText w:val=""/>
      <w:lvlJc w:val="left"/>
      <w:pPr>
        <w:ind w:left="4017" w:hanging="360"/>
      </w:pPr>
      <w:rPr>
        <w:rFonts w:hint="default" w:ascii="Wingdings" w:hAnsi="Wingdings"/>
      </w:rPr>
    </w:lvl>
    <w:lvl w:ilvl="6" w:tplc="970079F6">
      <w:start w:val="1"/>
      <w:numFmt w:val="bullet"/>
      <w:lvlText w:val=""/>
      <w:lvlJc w:val="left"/>
      <w:pPr>
        <w:ind w:left="4737" w:hanging="360"/>
      </w:pPr>
      <w:rPr>
        <w:rFonts w:hint="default" w:ascii="Symbol" w:hAnsi="Symbol"/>
      </w:rPr>
    </w:lvl>
    <w:lvl w:ilvl="7" w:tplc="6F9AE880">
      <w:start w:val="1"/>
      <w:numFmt w:val="bullet"/>
      <w:lvlText w:val="o"/>
      <w:lvlJc w:val="left"/>
      <w:pPr>
        <w:ind w:left="5457" w:hanging="360"/>
      </w:pPr>
      <w:rPr>
        <w:rFonts w:hint="default" w:ascii="Courier New" w:hAnsi="Courier New"/>
      </w:rPr>
    </w:lvl>
    <w:lvl w:ilvl="8" w:tplc="2D324B32">
      <w:start w:val="1"/>
      <w:numFmt w:val="bullet"/>
      <w:lvlText w:val=""/>
      <w:lvlJc w:val="left"/>
      <w:pPr>
        <w:ind w:left="6177" w:hanging="360"/>
      </w:pPr>
      <w:rPr>
        <w:rFonts w:hint="default" w:ascii="Wingdings" w:hAnsi="Wingdings"/>
      </w:rPr>
    </w:lvl>
  </w:abstractNum>
  <w:abstractNum w:abstractNumId="7"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5B10749"/>
    <w:multiLevelType w:val="hybridMultilevel"/>
    <w:tmpl w:val="09206E80"/>
    <w:lvl w:ilvl="0" w:tplc="8C3A32BE">
      <w:start w:val="1"/>
      <w:numFmt w:val="bullet"/>
      <w:lvlText w:val="-"/>
      <w:lvlJc w:val="left"/>
      <w:pPr>
        <w:ind w:left="417" w:hanging="360"/>
      </w:pPr>
      <w:rPr>
        <w:rFonts w:hint="default" w:ascii="Aptos" w:hAnsi="Aptos"/>
      </w:rPr>
    </w:lvl>
    <w:lvl w:ilvl="1" w:tplc="E8E8945E">
      <w:start w:val="1"/>
      <w:numFmt w:val="bullet"/>
      <w:lvlText w:val="o"/>
      <w:lvlJc w:val="left"/>
      <w:pPr>
        <w:ind w:left="1137" w:hanging="360"/>
      </w:pPr>
      <w:rPr>
        <w:rFonts w:hint="default" w:ascii="Courier New" w:hAnsi="Courier New"/>
      </w:rPr>
    </w:lvl>
    <w:lvl w:ilvl="2" w:tplc="40D0C254">
      <w:start w:val="1"/>
      <w:numFmt w:val="bullet"/>
      <w:lvlText w:val=""/>
      <w:lvlJc w:val="left"/>
      <w:pPr>
        <w:ind w:left="1857" w:hanging="360"/>
      </w:pPr>
      <w:rPr>
        <w:rFonts w:hint="default" w:ascii="Wingdings" w:hAnsi="Wingdings"/>
      </w:rPr>
    </w:lvl>
    <w:lvl w:ilvl="3" w:tplc="9A52BC2E">
      <w:start w:val="1"/>
      <w:numFmt w:val="bullet"/>
      <w:lvlText w:val=""/>
      <w:lvlJc w:val="left"/>
      <w:pPr>
        <w:ind w:left="2577" w:hanging="360"/>
      </w:pPr>
      <w:rPr>
        <w:rFonts w:hint="default" w:ascii="Symbol" w:hAnsi="Symbol"/>
      </w:rPr>
    </w:lvl>
    <w:lvl w:ilvl="4" w:tplc="D082974C">
      <w:start w:val="1"/>
      <w:numFmt w:val="bullet"/>
      <w:lvlText w:val="o"/>
      <w:lvlJc w:val="left"/>
      <w:pPr>
        <w:ind w:left="3297" w:hanging="360"/>
      </w:pPr>
      <w:rPr>
        <w:rFonts w:hint="default" w:ascii="Courier New" w:hAnsi="Courier New"/>
      </w:rPr>
    </w:lvl>
    <w:lvl w:ilvl="5" w:tplc="CFDEEDC8">
      <w:start w:val="1"/>
      <w:numFmt w:val="bullet"/>
      <w:lvlText w:val=""/>
      <w:lvlJc w:val="left"/>
      <w:pPr>
        <w:ind w:left="4017" w:hanging="360"/>
      </w:pPr>
      <w:rPr>
        <w:rFonts w:hint="default" w:ascii="Wingdings" w:hAnsi="Wingdings"/>
      </w:rPr>
    </w:lvl>
    <w:lvl w:ilvl="6" w:tplc="BB8469CE">
      <w:start w:val="1"/>
      <w:numFmt w:val="bullet"/>
      <w:lvlText w:val=""/>
      <w:lvlJc w:val="left"/>
      <w:pPr>
        <w:ind w:left="4737" w:hanging="360"/>
      </w:pPr>
      <w:rPr>
        <w:rFonts w:hint="default" w:ascii="Symbol" w:hAnsi="Symbol"/>
      </w:rPr>
    </w:lvl>
    <w:lvl w:ilvl="7" w:tplc="7242DC80">
      <w:start w:val="1"/>
      <w:numFmt w:val="bullet"/>
      <w:lvlText w:val="o"/>
      <w:lvlJc w:val="left"/>
      <w:pPr>
        <w:ind w:left="5457" w:hanging="360"/>
      </w:pPr>
      <w:rPr>
        <w:rFonts w:hint="default" w:ascii="Courier New" w:hAnsi="Courier New"/>
      </w:rPr>
    </w:lvl>
    <w:lvl w:ilvl="8" w:tplc="A1084504">
      <w:start w:val="1"/>
      <w:numFmt w:val="bullet"/>
      <w:lvlText w:val=""/>
      <w:lvlJc w:val="left"/>
      <w:pPr>
        <w:ind w:left="6177" w:hanging="360"/>
      </w:pPr>
      <w:rPr>
        <w:rFonts w:hint="default" w:ascii="Wingdings" w:hAnsi="Wingdings"/>
      </w:rPr>
    </w:lvl>
  </w:abstractNum>
  <w:abstractNum w:abstractNumId="9" w15:restartNumberingAfterBreak="0">
    <w:nsid w:val="1F5B1343"/>
    <w:multiLevelType w:val="multilevel"/>
    <w:tmpl w:val="68E0D1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15:restartNumberingAfterBreak="0">
    <w:nsid w:val="22461DF8"/>
    <w:multiLevelType w:val="hybridMultilevel"/>
    <w:tmpl w:val="29DEA64C"/>
    <w:lvl w:ilvl="0" w:tplc="416EA3F8">
      <w:start w:val="1"/>
      <w:numFmt w:val="bullet"/>
      <w:lvlText w:val="-"/>
      <w:lvlJc w:val="left"/>
      <w:pPr>
        <w:ind w:left="417" w:hanging="360"/>
      </w:pPr>
      <w:rPr>
        <w:rFonts w:hint="default" w:ascii="Aptos" w:hAnsi="Aptos"/>
      </w:rPr>
    </w:lvl>
    <w:lvl w:ilvl="1" w:tplc="F6E672AC">
      <w:start w:val="1"/>
      <w:numFmt w:val="bullet"/>
      <w:lvlText w:val="o"/>
      <w:lvlJc w:val="left"/>
      <w:pPr>
        <w:ind w:left="1137" w:hanging="360"/>
      </w:pPr>
      <w:rPr>
        <w:rFonts w:hint="default" w:ascii="Courier New" w:hAnsi="Courier New"/>
      </w:rPr>
    </w:lvl>
    <w:lvl w:ilvl="2" w:tplc="8B3E2AEA">
      <w:start w:val="1"/>
      <w:numFmt w:val="bullet"/>
      <w:lvlText w:val=""/>
      <w:lvlJc w:val="left"/>
      <w:pPr>
        <w:ind w:left="1857" w:hanging="360"/>
      </w:pPr>
      <w:rPr>
        <w:rFonts w:hint="default" w:ascii="Wingdings" w:hAnsi="Wingdings"/>
      </w:rPr>
    </w:lvl>
    <w:lvl w:ilvl="3" w:tplc="B0ECC534">
      <w:start w:val="1"/>
      <w:numFmt w:val="bullet"/>
      <w:lvlText w:val=""/>
      <w:lvlJc w:val="left"/>
      <w:pPr>
        <w:ind w:left="2577" w:hanging="360"/>
      </w:pPr>
      <w:rPr>
        <w:rFonts w:hint="default" w:ascii="Symbol" w:hAnsi="Symbol"/>
      </w:rPr>
    </w:lvl>
    <w:lvl w:ilvl="4" w:tplc="02C8FF98">
      <w:start w:val="1"/>
      <w:numFmt w:val="bullet"/>
      <w:lvlText w:val="o"/>
      <w:lvlJc w:val="left"/>
      <w:pPr>
        <w:ind w:left="3297" w:hanging="360"/>
      </w:pPr>
      <w:rPr>
        <w:rFonts w:hint="default" w:ascii="Courier New" w:hAnsi="Courier New"/>
      </w:rPr>
    </w:lvl>
    <w:lvl w:ilvl="5" w:tplc="1F42AD78">
      <w:start w:val="1"/>
      <w:numFmt w:val="bullet"/>
      <w:lvlText w:val=""/>
      <w:lvlJc w:val="left"/>
      <w:pPr>
        <w:ind w:left="4017" w:hanging="360"/>
      </w:pPr>
      <w:rPr>
        <w:rFonts w:hint="default" w:ascii="Wingdings" w:hAnsi="Wingdings"/>
      </w:rPr>
    </w:lvl>
    <w:lvl w:ilvl="6" w:tplc="7466C8FC">
      <w:start w:val="1"/>
      <w:numFmt w:val="bullet"/>
      <w:lvlText w:val=""/>
      <w:lvlJc w:val="left"/>
      <w:pPr>
        <w:ind w:left="4737" w:hanging="360"/>
      </w:pPr>
      <w:rPr>
        <w:rFonts w:hint="default" w:ascii="Symbol" w:hAnsi="Symbol"/>
      </w:rPr>
    </w:lvl>
    <w:lvl w:ilvl="7" w:tplc="0E9A7E28">
      <w:start w:val="1"/>
      <w:numFmt w:val="bullet"/>
      <w:lvlText w:val="o"/>
      <w:lvlJc w:val="left"/>
      <w:pPr>
        <w:ind w:left="5457" w:hanging="360"/>
      </w:pPr>
      <w:rPr>
        <w:rFonts w:hint="default" w:ascii="Courier New" w:hAnsi="Courier New"/>
      </w:rPr>
    </w:lvl>
    <w:lvl w:ilvl="8" w:tplc="60A6230E">
      <w:start w:val="1"/>
      <w:numFmt w:val="bullet"/>
      <w:lvlText w:val=""/>
      <w:lvlJc w:val="left"/>
      <w:pPr>
        <w:ind w:left="6177" w:hanging="360"/>
      </w:pPr>
      <w:rPr>
        <w:rFonts w:hint="default" w:ascii="Wingdings" w:hAnsi="Wingdings"/>
      </w:rPr>
    </w:lvl>
  </w:abstractNum>
  <w:abstractNum w:abstractNumId="13" w15:restartNumberingAfterBreak="0">
    <w:nsid w:val="22D02E9C"/>
    <w:multiLevelType w:val="hybridMultilevel"/>
    <w:tmpl w:val="2A602D5C"/>
    <w:lvl w:ilvl="0" w:tplc="08090001">
      <w:start w:val="1"/>
      <w:numFmt w:val="bullet"/>
      <w:lvlText w:val=""/>
      <w:lvlJc w:val="left"/>
      <w:pPr>
        <w:ind w:left="417" w:hanging="360"/>
      </w:pPr>
      <w:rPr>
        <w:rFonts w:hint="default" w:ascii="Symbol" w:hAnsi="Symbol"/>
      </w:rPr>
    </w:lvl>
    <w:lvl w:ilvl="1" w:tplc="08090003" w:tentative="1">
      <w:start w:val="1"/>
      <w:numFmt w:val="bullet"/>
      <w:lvlText w:val="o"/>
      <w:lvlJc w:val="left"/>
      <w:pPr>
        <w:ind w:left="1137" w:hanging="360"/>
      </w:pPr>
      <w:rPr>
        <w:rFonts w:hint="default" w:ascii="Courier New" w:hAnsi="Courier New" w:cs="Courier New"/>
      </w:rPr>
    </w:lvl>
    <w:lvl w:ilvl="2" w:tplc="08090005" w:tentative="1">
      <w:start w:val="1"/>
      <w:numFmt w:val="bullet"/>
      <w:lvlText w:val=""/>
      <w:lvlJc w:val="left"/>
      <w:pPr>
        <w:ind w:left="1857" w:hanging="360"/>
      </w:pPr>
      <w:rPr>
        <w:rFonts w:hint="default" w:ascii="Wingdings" w:hAnsi="Wingdings"/>
      </w:rPr>
    </w:lvl>
    <w:lvl w:ilvl="3" w:tplc="08090001" w:tentative="1">
      <w:start w:val="1"/>
      <w:numFmt w:val="bullet"/>
      <w:lvlText w:val=""/>
      <w:lvlJc w:val="left"/>
      <w:pPr>
        <w:ind w:left="2577" w:hanging="360"/>
      </w:pPr>
      <w:rPr>
        <w:rFonts w:hint="default" w:ascii="Symbol" w:hAnsi="Symbol"/>
      </w:rPr>
    </w:lvl>
    <w:lvl w:ilvl="4" w:tplc="08090003" w:tentative="1">
      <w:start w:val="1"/>
      <w:numFmt w:val="bullet"/>
      <w:lvlText w:val="o"/>
      <w:lvlJc w:val="left"/>
      <w:pPr>
        <w:ind w:left="3297" w:hanging="360"/>
      </w:pPr>
      <w:rPr>
        <w:rFonts w:hint="default" w:ascii="Courier New" w:hAnsi="Courier New" w:cs="Courier New"/>
      </w:rPr>
    </w:lvl>
    <w:lvl w:ilvl="5" w:tplc="08090005" w:tentative="1">
      <w:start w:val="1"/>
      <w:numFmt w:val="bullet"/>
      <w:lvlText w:val=""/>
      <w:lvlJc w:val="left"/>
      <w:pPr>
        <w:ind w:left="4017" w:hanging="360"/>
      </w:pPr>
      <w:rPr>
        <w:rFonts w:hint="default" w:ascii="Wingdings" w:hAnsi="Wingdings"/>
      </w:rPr>
    </w:lvl>
    <w:lvl w:ilvl="6" w:tplc="08090001" w:tentative="1">
      <w:start w:val="1"/>
      <w:numFmt w:val="bullet"/>
      <w:lvlText w:val=""/>
      <w:lvlJc w:val="left"/>
      <w:pPr>
        <w:ind w:left="4737" w:hanging="360"/>
      </w:pPr>
      <w:rPr>
        <w:rFonts w:hint="default" w:ascii="Symbol" w:hAnsi="Symbol"/>
      </w:rPr>
    </w:lvl>
    <w:lvl w:ilvl="7" w:tplc="08090003" w:tentative="1">
      <w:start w:val="1"/>
      <w:numFmt w:val="bullet"/>
      <w:lvlText w:val="o"/>
      <w:lvlJc w:val="left"/>
      <w:pPr>
        <w:ind w:left="5457" w:hanging="360"/>
      </w:pPr>
      <w:rPr>
        <w:rFonts w:hint="default" w:ascii="Courier New" w:hAnsi="Courier New" w:cs="Courier New"/>
      </w:rPr>
    </w:lvl>
    <w:lvl w:ilvl="8" w:tplc="08090005" w:tentative="1">
      <w:start w:val="1"/>
      <w:numFmt w:val="bullet"/>
      <w:lvlText w:val=""/>
      <w:lvlJc w:val="left"/>
      <w:pPr>
        <w:ind w:left="6177" w:hanging="360"/>
      </w:pPr>
      <w:rPr>
        <w:rFonts w:hint="default" w:ascii="Wingdings" w:hAnsi="Wingdings"/>
      </w:rPr>
    </w:lvl>
  </w:abstractNum>
  <w:abstractNum w:abstractNumId="14" w15:restartNumberingAfterBreak="0">
    <w:nsid w:val="2442207B"/>
    <w:multiLevelType w:val="multilevel"/>
    <w:tmpl w:val="7BD86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5CE0E85"/>
    <w:multiLevelType w:val="multilevel"/>
    <w:tmpl w:val="5F0607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8" w15:restartNumberingAfterBreak="0">
    <w:nsid w:val="2C8B0802"/>
    <w:multiLevelType w:val="hybridMultilevel"/>
    <w:tmpl w:val="4CFE2C48"/>
    <w:lvl w:ilvl="0" w:tplc="08090003">
      <w:start w:val="1"/>
      <w:numFmt w:val="bullet"/>
      <w:lvlText w:val="o"/>
      <w:lvlJc w:val="left"/>
      <w:pPr>
        <w:ind w:left="777" w:hanging="360"/>
      </w:pPr>
      <w:rPr>
        <w:rFonts w:hint="default" w:ascii="Courier New" w:hAnsi="Courier New" w:cs="Courier New"/>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19" w15:restartNumberingAfterBreak="0">
    <w:nsid w:val="2ED257A6"/>
    <w:multiLevelType w:val="hybridMultilevel"/>
    <w:tmpl w:val="7CFC3A4C"/>
    <w:lvl w:ilvl="0" w:tplc="1D3A8232">
      <w:start w:val="1"/>
      <w:numFmt w:val="bullet"/>
      <w:lvlText w:val="-"/>
      <w:lvlJc w:val="left"/>
      <w:pPr>
        <w:ind w:left="720" w:hanging="360"/>
      </w:pPr>
      <w:rPr>
        <w:rFonts w:hint="default" w:ascii="Aptos" w:hAnsi="Aptos"/>
      </w:rPr>
    </w:lvl>
    <w:lvl w:ilvl="1" w:tplc="DDFA7C24">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37C40D60"/>
    <w:multiLevelType w:val="hybridMultilevel"/>
    <w:tmpl w:val="CBECD534"/>
    <w:lvl w:ilvl="0" w:tplc="08090001">
      <w:start w:val="1"/>
      <w:numFmt w:val="bullet"/>
      <w:lvlText w:val=""/>
      <w:lvlJc w:val="left"/>
      <w:pPr>
        <w:ind w:left="417" w:hanging="360"/>
      </w:pPr>
      <w:rPr>
        <w:rFonts w:hint="default" w:ascii="Symbol" w:hAnsi="Symbol"/>
      </w:rPr>
    </w:lvl>
    <w:lvl w:ilvl="1" w:tplc="08090003" w:tentative="1">
      <w:start w:val="1"/>
      <w:numFmt w:val="bullet"/>
      <w:lvlText w:val="o"/>
      <w:lvlJc w:val="left"/>
      <w:pPr>
        <w:ind w:left="1137" w:hanging="360"/>
      </w:pPr>
      <w:rPr>
        <w:rFonts w:hint="default" w:ascii="Courier New" w:hAnsi="Courier New" w:cs="Courier New"/>
      </w:rPr>
    </w:lvl>
    <w:lvl w:ilvl="2" w:tplc="08090005" w:tentative="1">
      <w:start w:val="1"/>
      <w:numFmt w:val="bullet"/>
      <w:lvlText w:val=""/>
      <w:lvlJc w:val="left"/>
      <w:pPr>
        <w:ind w:left="1857" w:hanging="360"/>
      </w:pPr>
      <w:rPr>
        <w:rFonts w:hint="default" w:ascii="Wingdings" w:hAnsi="Wingdings"/>
      </w:rPr>
    </w:lvl>
    <w:lvl w:ilvl="3" w:tplc="08090001" w:tentative="1">
      <w:start w:val="1"/>
      <w:numFmt w:val="bullet"/>
      <w:lvlText w:val=""/>
      <w:lvlJc w:val="left"/>
      <w:pPr>
        <w:ind w:left="2577" w:hanging="360"/>
      </w:pPr>
      <w:rPr>
        <w:rFonts w:hint="default" w:ascii="Symbol" w:hAnsi="Symbol"/>
      </w:rPr>
    </w:lvl>
    <w:lvl w:ilvl="4" w:tplc="08090003" w:tentative="1">
      <w:start w:val="1"/>
      <w:numFmt w:val="bullet"/>
      <w:lvlText w:val="o"/>
      <w:lvlJc w:val="left"/>
      <w:pPr>
        <w:ind w:left="3297" w:hanging="360"/>
      </w:pPr>
      <w:rPr>
        <w:rFonts w:hint="default" w:ascii="Courier New" w:hAnsi="Courier New" w:cs="Courier New"/>
      </w:rPr>
    </w:lvl>
    <w:lvl w:ilvl="5" w:tplc="08090005" w:tentative="1">
      <w:start w:val="1"/>
      <w:numFmt w:val="bullet"/>
      <w:lvlText w:val=""/>
      <w:lvlJc w:val="left"/>
      <w:pPr>
        <w:ind w:left="4017" w:hanging="360"/>
      </w:pPr>
      <w:rPr>
        <w:rFonts w:hint="default" w:ascii="Wingdings" w:hAnsi="Wingdings"/>
      </w:rPr>
    </w:lvl>
    <w:lvl w:ilvl="6" w:tplc="08090001" w:tentative="1">
      <w:start w:val="1"/>
      <w:numFmt w:val="bullet"/>
      <w:lvlText w:val=""/>
      <w:lvlJc w:val="left"/>
      <w:pPr>
        <w:ind w:left="4737" w:hanging="360"/>
      </w:pPr>
      <w:rPr>
        <w:rFonts w:hint="default" w:ascii="Symbol" w:hAnsi="Symbol"/>
      </w:rPr>
    </w:lvl>
    <w:lvl w:ilvl="7" w:tplc="08090003" w:tentative="1">
      <w:start w:val="1"/>
      <w:numFmt w:val="bullet"/>
      <w:lvlText w:val="o"/>
      <w:lvlJc w:val="left"/>
      <w:pPr>
        <w:ind w:left="5457" w:hanging="360"/>
      </w:pPr>
      <w:rPr>
        <w:rFonts w:hint="default" w:ascii="Courier New" w:hAnsi="Courier New" w:cs="Courier New"/>
      </w:rPr>
    </w:lvl>
    <w:lvl w:ilvl="8" w:tplc="08090005" w:tentative="1">
      <w:start w:val="1"/>
      <w:numFmt w:val="bullet"/>
      <w:lvlText w:val=""/>
      <w:lvlJc w:val="left"/>
      <w:pPr>
        <w:ind w:left="6177" w:hanging="360"/>
      </w:pPr>
      <w:rPr>
        <w:rFonts w:hint="default" w:ascii="Wingdings" w:hAnsi="Wingdings"/>
      </w:rPr>
    </w:lvl>
  </w:abstractNum>
  <w:abstractNum w:abstractNumId="22" w15:restartNumberingAfterBreak="0">
    <w:nsid w:val="3D6D4943"/>
    <w:multiLevelType w:val="hybridMultilevel"/>
    <w:tmpl w:val="41D29F86"/>
    <w:lvl w:ilvl="0" w:tplc="429CA83C">
      <w:start w:val="1"/>
      <w:numFmt w:val="bullet"/>
      <w:lvlText w:val=""/>
      <w:lvlJc w:val="left"/>
      <w:pPr>
        <w:ind w:left="417" w:hanging="360"/>
      </w:pPr>
      <w:rPr>
        <w:rFonts w:hint="default" w:ascii="Wingdings" w:hAnsi="Wingdings"/>
      </w:rPr>
    </w:lvl>
    <w:lvl w:ilvl="1" w:tplc="947AA88C">
      <w:start w:val="1"/>
      <w:numFmt w:val="bullet"/>
      <w:lvlText w:val=""/>
      <w:lvlJc w:val="left"/>
      <w:pPr>
        <w:ind w:left="1137" w:hanging="360"/>
      </w:pPr>
      <w:rPr>
        <w:rFonts w:hint="default" w:ascii="Wingdings" w:hAnsi="Wingdings"/>
      </w:rPr>
    </w:lvl>
    <w:lvl w:ilvl="2" w:tplc="842E7538">
      <w:start w:val="1"/>
      <w:numFmt w:val="bullet"/>
      <w:lvlText w:val=""/>
      <w:lvlJc w:val="left"/>
      <w:pPr>
        <w:ind w:left="1857" w:hanging="360"/>
      </w:pPr>
      <w:rPr>
        <w:rFonts w:hint="default" w:ascii="Wingdings" w:hAnsi="Wingdings"/>
      </w:rPr>
    </w:lvl>
    <w:lvl w:ilvl="3" w:tplc="75AEF934">
      <w:start w:val="1"/>
      <w:numFmt w:val="bullet"/>
      <w:lvlText w:val=""/>
      <w:lvlJc w:val="left"/>
      <w:pPr>
        <w:ind w:left="2577" w:hanging="360"/>
      </w:pPr>
      <w:rPr>
        <w:rFonts w:hint="default" w:ascii="Wingdings" w:hAnsi="Wingdings"/>
      </w:rPr>
    </w:lvl>
    <w:lvl w:ilvl="4" w:tplc="0102EE26">
      <w:start w:val="1"/>
      <w:numFmt w:val="bullet"/>
      <w:lvlText w:val=""/>
      <w:lvlJc w:val="left"/>
      <w:pPr>
        <w:ind w:left="3297" w:hanging="360"/>
      </w:pPr>
      <w:rPr>
        <w:rFonts w:hint="default" w:ascii="Wingdings" w:hAnsi="Wingdings"/>
      </w:rPr>
    </w:lvl>
    <w:lvl w:ilvl="5" w:tplc="B8729C78">
      <w:start w:val="1"/>
      <w:numFmt w:val="bullet"/>
      <w:lvlText w:val=""/>
      <w:lvlJc w:val="left"/>
      <w:pPr>
        <w:ind w:left="4017" w:hanging="360"/>
      </w:pPr>
      <w:rPr>
        <w:rFonts w:hint="default" w:ascii="Wingdings" w:hAnsi="Wingdings"/>
      </w:rPr>
    </w:lvl>
    <w:lvl w:ilvl="6" w:tplc="17685CF8">
      <w:start w:val="1"/>
      <w:numFmt w:val="bullet"/>
      <w:lvlText w:val=""/>
      <w:lvlJc w:val="left"/>
      <w:pPr>
        <w:ind w:left="4737" w:hanging="360"/>
      </w:pPr>
      <w:rPr>
        <w:rFonts w:hint="default" w:ascii="Wingdings" w:hAnsi="Wingdings"/>
      </w:rPr>
    </w:lvl>
    <w:lvl w:ilvl="7" w:tplc="334898C4">
      <w:start w:val="1"/>
      <w:numFmt w:val="bullet"/>
      <w:lvlText w:val=""/>
      <w:lvlJc w:val="left"/>
      <w:pPr>
        <w:ind w:left="5457" w:hanging="360"/>
      </w:pPr>
      <w:rPr>
        <w:rFonts w:hint="default" w:ascii="Wingdings" w:hAnsi="Wingdings"/>
      </w:rPr>
    </w:lvl>
    <w:lvl w:ilvl="8" w:tplc="33C6BD96">
      <w:start w:val="1"/>
      <w:numFmt w:val="bullet"/>
      <w:lvlText w:val=""/>
      <w:lvlJc w:val="left"/>
      <w:pPr>
        <w:ind w:left="6177" w:hanging="360"/>
      </w:pPr>
      <w:rPr>
        <w:rFonts w:hint="default" w:ascii="Wingdings" w:hAnsi="Wingdings"/>
      </w:rPr>
    </w:lvl>
  </w:abstractNum>
  <w:abstractNum w:abstractNumId="23" w15:restartNumberingAfterBreak="0">
    <w:nsid w:val="3F0843F8"/>
    <w:multiLevelType w:val="hybridMultilevel"/>
    <w:tmpl w:val="6F186B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417C715F"/>
    <w:multiLevelType w:val="multilevel"/>
    <w:tmpl w:val="243A15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29D5430"/>
    <w:multiLevelType w:val="hybridMultilevel"/>
    <w:tmpl w:val="DBC6F9FE"/>
    <w:lvl w:ilvl="0" w:tplc="2034C14A">
      <w:start w:val="1"/>
      <w:numFmt w:val="bullet"/>
      <w:lvlText w:val=""/>
      <w:lvlJc w:val="left"/>
      <w:pPr>
        <w:ind w:left="360" w:hanging="360"/>
      </w:pPr>
      <w:rPr>
        <w:rFonts w:hint="default" w:ascii="Symbol" w:hAnsi="Symbol"/>
        <w:color w:val="00B0F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AEA30FA"/>
    <w:multiLevelType w:val="multilevel"/>
    <w:tmpl w:val="457E72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D782B9D"/>
    <w:multiLevelType w:val="multilevel"/>
    <w:tmpl w:val="E3E687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44931EA"/>
    <w:multiLevelType w:val="hybridMultilevel"/>
    <w:tmpl w:val="9C4A584C"/>
    <w:lvl w:ilvl="0" w:tplc="08090001">
      <w:start w:val="1"/>
      <w:numFmt w:val="bullet"/>
      <w:lvlText w:val=""/>
      <w:lvlJc w:val="left"/>
      <w:pPr>
        <w:ind w:left="417" w:hanging="360"/>
      </w:pPr>
      <w:rPr>
        <w:rFonts w:hint="default" w:ascii="Symbol" w:hAnsi="Symbol"/>
      </w:rPr>
    </w:lvl>
    <w:lvl w:ilvl="1" w:tplc="08090003" w:tentative="1">
      <w:start w:val="1"/>
      <w:numFmt w:val="bullet"/>
      <w:lvlText w:val="o"/>
      <w:lvlJc w:val="left"/>
      <w:pPr>
        <w:ind w:left="1137" w:hanging="360"/>
      </w:pPr>
      <w:rPr>
        <w:rFonts w:hint="default" w:ascii="Courier New" w:hAnsi="Courier New" w:cs="Courier New"/>
      </w:rPr>
    </w:lvl>
    <w:lvl w:ilvl="2" w:tplc="08090005" w:tentative="1">
      <w:start w:val="1"/>
      <w:numFmt w:val="bullet"/>
      <w:lvlText w:val=""/>
      <w:lvlJc w:val="left"/>
      <w:pPr>
        <w:ind w:left="1857" w:hanging="360"/>
      </w:pPr>
      <w:rPr>
        <w:rFonts w:hint="default" w:ascii="Wingdings" w:hAnsi="Wingdings"/>
      </w:rPr>
    </w:lvl>
    <w:lvl w:ilvl="3" w:tplc="08090001" w:tentative="1">
      <w:start w:val="1"/>
      <w:numFmt w:val="bullet"/>
      <w:lvlText w:val=""/>
      <w:lvlJc w:val="left"/>
      <w:pPr>
        <w:ind w:left="2577" w:hanging="360"/>
      </w:pPr>
      <w:rPr>
        <w:rFonts w:hint="default" w:ascii="Symbol" w:hAnsi="Symbol"/>
      </w:rPr>
    </w:lvl>
    <w:lvl w:ilvl="4" w:tplc="08090003" w:tentative="1">
      <w:start w:val="1"/>
      <w:numFmt w:val="bullet"/>
      <w:lvlText w:val="o"/>
      <w:lvlJc w:val="left"/>
      <w:pPr>
        <w:ind w:left="3297" w:hanging="360"/>
      </w:pPr>
      <w:rPr>
        <w:rFonts w:hint="default" w:ascii="Courier New" w:hAnsi="Courier New" w:cs="Courier New"/>
      </w:rPr>
    </w:lvl>
    <w:lvl w:ilvl="5" w:tplc="08090005" w:tentative="1">
      <w:start w:val="1"/>
      <w:numFmt w:val="bullet"/>
      <w:lvlText w:val=""/>
      <w:lvlJc w:val="left"/>
      <w:pPr>
        <w:ind w:left="4017" w:hanging="360"/>
      </w:pPr>
      <w:rPr>
        <w:rFonts w:hint="default" w:ascii="Wingdings" w:hAnsi="Wingdings"/>
      </w:rPr>
    </w:lvl>
    <w:lvl w:ilvl="6" w:tplc="08090001" w:tentative="1">
      <w:start w:val="1"/>
      <w:numFmt w:val="bullet"/>
      <w:lvlText w:val=""/>
      <w:lvlJc w:val="left"/>
      <w:pPr>
        <w:ind w:left="4737" w:hanging="360"/>
      </w:pPr>
      <w:rPr>
        <w:rFonts w:hint="default" w:ascii="Symbol" w:hAnsi="Symbol"/>
      </w:rPr>
    </w:lvl>
    <w:lvl w:ilvl="7" w:tplc="08090003" w:tentative="1">
      <w:start w:val="1"/>
      <w:numFmt w:val="bullet"/>
      <w:lvlText w:val="o"/>
      <w:lvlJc w:val="left"/>
      <w:pPr>
        <w:ind w:left="5457" w:hanging="360"/>
      </w:pPr>
      <w:rPr>
        <w:rFonts w:hint="default" w:ascii="Courier New" w:hAnsi="Courier New" w:cs="Courier New"/>
      </w:rPr>
    </w:lvl>
    <w:lvl w:ilvl="8" w:tplc="08090005" w:tentative="1">
      <w:start w:val="1"/>
      <w:numFmt w:val="bullet"/>
      <w:lvlText w:val=""/>
      <w:lvlJc w:val="left"/>
      <w:pPr>
        <w:ind w:left="6177" w:hanging="360"/>
      </w:pPr>
      <w:rPr>
        <w:rFonts w:hint="default" w:ascii="Wingdings" w:hAnsi="Wingdings"/>
      </w:rPr>
    </w:lvl>
  </w:abstractNum>
  <w:abstractNum w:abstractNumId="30" w15:restartNumberingAfterBreak="0">
    <w:nsid w:val="5B2BBEBF"/>
    <w:multiLevelType w:val="hybridMultilevel"/>
    <w:tmpl w:val="27AEB162"/>
    <w:lvl w:ilvl="0" w:tplc="A7760D16">
      <w:start w:val="1"/>
      <w:numFmt w:val="decimal"/>
      <w:lvlText w:val="%1)"/>
      <w:lvlJc w:val="left"/>
      <w:pPr>
        <w:ind w:left="720" w:hanging="360"/>
      </w:pPr>
    </w:lvl>
    <w:lvl w:ilvl="1" w:tplc="48625A54">
      <w:start w:val="1"/>
      <w:numFmt w:val="lowerLetter"/>
      <w:lvlText w:val="%2."/>
      <w:lvlJc w:val="left"/>
      <w:pPr>
        <w:ind w:left="1440" w:hanging="360"/>
      </w:pPr>
    </w:lvl>
    <w:lvl w:ilvl="2" w:tplc="D2B298E2">
      <w:start w:val="1"/>
      <w:numFmt w:val="lowerRoman"/>
      <w:lvlText w:val="%3."/>
      <w:lvlJc w:val="right"/>
      <w:pPr>
        <w:ind w:left="2160" w:hanging="180"/>
      </w:pPr>
    </w:lvl>
    <w:lvl w:ilvl="3" w:tplc="90CA19CA">
      <w:start w:val="1"/>
      <w:numFmt w:val="decimal"/>
      <w:lvlText w:val="%4."/>
      <w:lvlJc w:val="left"/>
      <w:pPr>
        <w:ind w:left="2880" w:hanging="360"/>
      </w:pPr>
    </w:lvl>
    <w:lvl w:ilvl="4" w:tplc="DA64B4EA">
      <w:start w:val="1"/>
      <w:numFmt w:val="lowerLetter"/>
      <w:lvlText w:val="%5."/>
      <w:lvlJc w:val="left"/>
      <w:pPr>
        <w:ind w:left="3600" w:hanging="360"/>
      </w:pPr>
    </w:lvl>
    <w:lvl w:ilvl="5" w:tplc="0BE4981A">
      <w:start w:val="1"/>
      <w:numFmt w:val="lowerRoman"/>
      <w:lvlText w:val="%6."/>
      <w:lvlJc w:val="right"/>
      <w:pPr>
        <w:ind w:left="4320" w:hanging="180"/>
      </w:pPr>
    </w:lvl>
    <w:lvl w:ilvl="6" w:tplc="8AB83E98">
      <w:start w:val="1"/>
      <w:numFmt w:val="decimal"/>
      <w:lvlText w:val="%7."/>
      <w:lvlJc w:val="left"/>
      <w:pPr>
        <w:ind w:left="5040" w:hanging="360"/>
      </w:pPr>
    </w:lvl>
    <w:lvl w:ilvl="7" w:tplc="A9D83DCC">
      <w:start w:val="1"/>
      <w:numFmt w:val="lowerLetter"/>
      <w:lvlText w:val="%8."/>
      <w:lvlJc w:val="left"/>
      <w:pPr>
        <w:ind w:left="5760" w:hanging="360"/>
      </w:pPr>
    </w:lvl>
    <w:lvl w:ilvl="8" w:tplc="268AD288">
      <w:start w:val="1"/>
      <w:numFmt w:val="lowerRoman"/>
      <w:lvlText w:val="%9."/>
      <w:lvlJc w:val="right"/>
      <w:pPr>
        <w:ind w:left="6480" w:hanging="180"/>
      </w:pPr>
    </w:lvl>
  </w:abstractNum>
  <w:abstractNum w:abstractNumId="31" w15:restartNumberingAfterBreak="0">
    <w:nsid w:val="5CE50205"/>
    <w:multiLevelType w:val="multilevel"/>
    <w:tmpl w:val="6FCA2F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D3F43E7"/>
    <w:multiLevelType w:val="hybridMultilevel"/>
    <w:tmpl w:val="EBDACFEE"/>
    <w:lvl w:ilvl="0" w:tplc="62EC8FEE">
      <w:start w:val="1"/>
      <w:numFmt w:val="bullet"/>
      <w:lvlText w:val=""/>
      <w:lvlJc w:val="left"/>
      <w:pPr>
        <w:ind w:left="417" w:hanging="360"/>
      </w:pPr>
      <w:rPr>
        <w:rFonts w:hint="default" w:ascii="Wingdings" w:hAnsi="Wingdings"/>
      </w:rPr>
    </w:lvl>
    <w:lvl w:ilvl="1" w:tplc="0CC65928">
      <w:start w:val="1"/>
      <w:numFmt w:val="bullet"/>
      <w:lvlText w:val=""/>
      <w:lvlJc w:val="left"/>
      <w:pPr>
        <w:ind w:left="1137" w:hanging="360"/>
      </w:pPr>
      <w:rPr>
        <w:rFonts w:hint="default" w:ascii="Wingdings" w:hAnsi="Wingdings"/>
      </w:rPr>
    </w:lvl>
    <w:lvl w:ilvl="2" w:tplc="EC82C250">
      <w:start w:val="1"/>
      <w:numFmt w:val="bullet"/>
      <w:lvlText w:val=""/>
      <w:lvlJc w:val="left"/>
      <w:pPr>
        <w:ind w:left="1857" w:hanging="360"/>
      </w:pPr>
      <w:rPr>
        <w:rFonts w:hint="default" w:ascii="Wingdings" w:hAnsi="Wingdings"/>
      </w:rPr>
    </w:lvl>
    <w:lvl w:ilvl="3" w:tplc="FA344FE8">
      <w:start w:val="1"/>
      <w:numFmt w:val="bullet"/>
      <w:lvlText w:val=""/>
      <w:lvlJc w:val="left"/>
      <w:pPr>
        <w:ind w:left="2577" w:hanging="360"/>
      </w:pPr>
      <w:rPr>
        <w:rFonts w:hint="default" w:ascii="Wingdings" w:hAnsi="Wingdings"/>
      </w:rPr>
    </w:lvl>
    <w:lvl w:ilvl="4" w:tplc="E7EA7D7C">
      <w:start w:val="1"/>
      <w:numFmt w:val="bullet"/>
      <w:lvlText w:val=""/>
      <w:lvlJc w:val="left"/>
      <w:pPr>
        <w:ind w:left="3297" w:hanging="360"/>
      </w:pPr>
      <w:rPr>
        <w:rFonts w:hint="default" w:ascii="Wingdings" w:hAnsi="Wingdings"/>
      </w:rPr>
    </w:lvl>
    <w:lvl w:ilvl="5" w:tplc="94D4182A">
      <w:start w:val="1"/>
      <w:numFmt w:val="bullet"/>
      <w:lvlText w:val=""/>
      <w:lvlJc w:val="left"/>
      <w:pPr>
        <w:ind w:left="4017" w:hanging="360"/>
      </w:pPr>
      <w:rPr>
        <w:rFonts w:hint="default" w:ascii="Wingdings" w:hAnsi="Wingdings"/>
      </w:rPr>
    </w:lvl>
    <w:lvl w:ilvl="6" w:tplc="596603E8">
      <w:start w:val="1"/>
      <w:numFmt w:val="bullet"/>
      <w:lvlText w:val=""/>
      <w:lvlJc w:val="left"/>
      <w:pPr>
        <w:ind w:left="4737" w:hanging="360"/>
      </w:pPr>
      <w:rPr>
        <w:rFonts w:hint="default" w:ascii="Wingdings" w:hAnsi="Wingdings"/>
      </w:rPr>
    </w:lvl>
    <w:lvl w:ilvl="7" w:tplc="5CB4E8FA">
      <w:start w:val="1"/>
      <w:numFmt w:val="bullet"/>
      <w:lvlText w:val=""/>
      <w:lvlJc w:val="left"/>
      <w:pPr>
        <w:ind w:left="5457" w:hanging="360"/>
      </w:pPr>
      <w:rPr>
        <w:rFonts w:hint="default" w:ascii="Wingdings" w:hAnsi="Wingdings"/>
      </w:rPr>
    </w:lvl>
    <w:lvl w:ilvl="8" w:tplc="45647126">
      <w:start w:val="1"/>
      <w:numFmt w:val="bullet"/>
      <w:lvlText w:val=""/>
      <w:lvlJc w:val="left"/>
      <w:pPr>
        <w:ind w:left="6177" w:hanging="360"/>
      </w:pPr>
      <w:rPr>
        <w:rFonts w:hint="default" w:ascii="Wingdings" w:hAnsi="Wingdings"/>
      </w:rPr>
    </w:lvl>
  </w:abstractNum>
  <w:abstractNum w:abstractNumId="33"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68B3DE4"/>
    <w:multiLevelType w:val="multilevel"/>
    <w:tmpl w:val="3DAEC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6B6834F1"/>
    <w:multiLevelType w:val="multilevel"/>
    <w:tmpl w:val="8D1AA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8" w15:restartNumberingAfterBreak="0">
    <w:nsid w:val="6D7D1F1C"/>
    <w:multiLevelType w:val="multilevel"/>
    <w:tmpl w:val="6CE615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D843906"/>
    <w:multiLevelType w:val="hybridMultilevel"/>
    <w:tmpl w:val="AC1E7D04"/>
    <w:lvl w:ilvl="0" w:tplc="5BB6F220">
      <w:start w:val="1"/>
      <w:numFmt w:val="bullet"/>
      <w:lvlText w:val=""/>
      <w:lvlJc w:val="left"/>
      <w:pPr>
        <w:ind w:left="417" w:hanging="360"/>
      </w:pPr>
      <w:rPr>
        <w:rFonts w:hint="default" w:ascii="Symbol" w:hAnsi="Symbol"/>
        <w:color w:val="000000" w:themeColor="text1"/>
      </w:rPr>
    </w:lvl>
    <w:lvl w:ilvl="1" w:tplc="08090003" w:tentative="1">
      <w:start w:val="1"/>
      <w:numFmt w:val="bullet"/>
      <w:lvlText w:val="o"/>
      <w:lvlJc w:val="left"/>
      <w:pPr>
        <w:ind w:left="1137" w:hanging="360"/>
      </w:pPr>
      <w:rPr>
        <w:rFonts w:hint="default" w:ascii="Courier New" w:hAnsi="Courier New" w:cs="Courier New"/>
      </w:rPr>
    </w:lvl>
    <w:lvl w:ilvl="2" w:tplc="08090005" w:tentative="1">
      <w:start w:val="1"/>
      <w:numFmt w:val="bullet"/>
      <w:lvlText w:val=""/>
      <w:lvlJc w:val="left"/>
      <w:pPr>
        <w:ind w:left="1857" w:hanging="360"/>
      </w:pPr>
      <w:rPr>
        <w:rFonts w:hint="default" w:ascii="Wingdings" w:hAnsi="Wingdings"/>
      </w:rPr>
    </w:lvl>
    <w:lvl w:ilvl="3" w:tplc="08090001" w:tentative="1">
      <w:start w:val="1"/>
      <w:numFmt w:val="bullet"/>
      <w:lvlText w:val=""/>
      <w:lvlJc w:val="left"/>
      <w:pPr>
        <w:ind w:left="2577" w:hanging="360"/>
      </w:pPr>
      <w:rPr>
        <w:rFonts w:hint="default" w:ascii="Symbol" w:hAnsi="Symbol"/>
      </w:rPr>
    </w:lvl>
    <w:lvl w:ilvl="4" w:tplc="08090003" w:tentative="1">
      <w:start w:val="1"/>
      <w:numFmt w:val="bullet"/>
      <w:lvlText w:val="o"/>
      <w:lvlJc w:val="left"/>
      <w:pPr>
        <w:ind w:left="3297" w:hanging="360"/>
      </w:pPr>
      <w:rPr>
        <w:rFonts w:hint="default" w:ascii="Courier New" w:hAnsi="Courier New" w:cs="Courier New"/>
      </w:rPr>
    </w:lvl>
    <w:lvl w:ilvl="5" w:tplc="08090005" w:tentative="1">
      <w:start w:val="1"/>
      <w:numFmt w:val="bullet"/>
      <w:lvlText w:val=""/>
      <w:lvlJc w:val="left"/>
      <w:pPr>
        <w:ind w:left="4017" w:hanging="360"/>
      </w:pPr>
      <w:rPr>
        <w:rFonts w:hint="default" w:ascii="Wingdings" w:hAnsi="Wingdings"/>
      </w:rPr>
    </w:lvl>
    <w:lvl w:ilvl="6" w:tplc="08090001" w:tentative="1">
      <w:start w:val="1"/>
      <w:numFmt w:val="bullet"/>
      <w:lvlText w:val=""/>
      <w:lvlJc w:val="left"/>
      <w:pPr>
        <w:ind w:left="4737" w:hanging="360"/>
      </w:pPr>
      <w:rPr>
        <w:rFonts w:hint="default" w:ascii="Symbol" w:hAnsi="Symbol"/>
      </w:rPr>
    </w:lvl>
    <w:lvl w:ilvl="7" w:tplc="08090003" w:tentative="1">
      <w:start w:val="1"/>
      <w:numFmt w:val="bullet"/>
      <w:lvlText w:val="o"/>
      <w:lvlJc w:val="left"/>
      <w:pPr>
        <w:ind w:left="5457" w:hanging="360"/>
      </w:pPr>
      <w:rPr>
        <w:rFonts w:hint="default" w:ascii="Courier New" w:hAnsi="Courier New" w:cs="Courier New"/>
      </w:rPr>
    </w:lvl>
    <w:lvl w:ilvl="8" w:tplc="08090005" w:tentative="1">
      <w:start w:val="1"/>
      <w:numFmt w:val="bullet"/>
      <w:lvlText w:val=""/>
      <w:lvlJc w:val="left"/>
      <w:pPr>
        <w:ind w:left="6177" w:hanging="360"/>
      </w:pPr>
      <w:rPr>
        <w:rFonts w:hint="default" w:ascii="Wingdings" w:hAnsi="Wingdings"/>
      </w:rPr>
    </w:lvl>
  </w:abstractNum>
  <w:abstractNum w:abstractNumId="4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79424813"/>
    <w:multiLevelType w:val="hybridMultilevel"/>
    <w:tmpl w:val="2B304910"/>
    <w:lvl w:ilvl="0" w:tplc="4942CD80">
      <w:start w:val="1"/>
      <w:numFmt w:val="bullet"/>
      <w:lvlText w:val=""/>
      <w:lvlJc w:val="left"/>
      <w:pPr>
        <w:ind w:left="417" w:hanging="360"/>
      </w:pPr>
      <w:rPr>
        <w:rFonts w:hint="default" w:ascii="Wingdings" w:hAnsi="Wingdings"/>
      </w:rPr>
    </w:lvl>
    <w:lvl w:ilvl="1" w:tplc="22EE6F6C">
      <w:start w:val="1"/>
      <w:numFmt w:val="bullet"/>
      <w:lvlText w:val=""/>
      <w:lvlJc w:val="left"/>
      <w:pPr>
        <w:ind w:left="1137" w:hanging="360"/>
      </w:pPr>
      <w:rPr>
        <w:rFonts w:hint="default" w:ascii="Wingdings" w:hAnsi="Wingdings"/>
      </w:rPr>
    </w:lvl>
    <w:lvl w:ilvl="2" w:tplc="0A223872">
      <w:start w:val="1"/>
      <w:numFmt w:val="bullet"/>
      <w:lvlText w:val=""/>
      <w:lvlJc w:val="left"/>
      <w:pPr>
        <w:ind w:left="1857" w:hanging="360"/>
      </w:pPr>
      <w:rPr>
        <w:rFonts w:hint="default" w:ascii="Wingdings" w:hAnsi="Wingdings"/>
      </w:rPr>
    </w:lvl>
    <w:lvl w:ilvl="3" w:tplc="D902C05C">
      <w:start w:val="1"/>
      <w:numFmt w:val="bullet"/>
      <w:lvlText w:val=""/>
      <w:lvlJc w:val="left"/>
      <w:pPr>
        <w:ind w:left="2577" w:hanging="360"/>
      </w:pPr>
      <w:rPr>
        <w:rFonts w:hint="default" w:ascii="Wingdings" w:hAnsi="Wingdings"/>
      </w:rPr>
    </w:lvl>
    <w:lvl w:ilvl="4" w:tplc="0BF651DA">
      <w:start w:val="1"/>
      <w:numFmt w:val="bullet"/>
      <w:lvlText w:val=""/>
      <w:lvlJc w:val="left"/>
      <w:pPr>
        <w:ind w:left="3297" w:hanging="360"/>
      </w:pPr>
      <w:rPr>
        <w:rFonts w:hint="default" w:ascii="Wingdings" w:hAnsi="Wingdings"/>
      </w:rPr>
    </w:lvl>
    <w:lvl w:ilvl="5" w:tplc="B1EE8D30">
      <w:start w:val="1"/>
      <w:numFmt w:val="bullet"/>
      <w:lvlText w:val=""/>
      <w:lvlJc w:val="left"/>
      <w:pPr>
        <w:ind w:left="4017" w:hanging="360"/>
      </w:pPr>
      <w:rPr>
        <w:rFonts w:hint="default" w:ascii="Wingdings" w:hAnsi="Wingdings"/>
      </w:rPr>
    </w:lvl>
    <w:lvl w:ilvl="6" w:tplc="E13C6BA0">
      <w:start w:val="1"/>
      <w:numFmt w:val="bullet"/>
      <w:lvlText w:val=""/>
      <w:lvlJc w:val="left"/>
      <w:pPr>
        <w:ind w:left="4737" w:hanging="360"/>
      </w:pPr>
      <w:rPr>
        <w:rFonts w:hint="default" w:ascii="Wingdings" w:hAnsi="Wingdings"/>
      </w:rPr>
    </w:lvl>
    <w:lvl w:ilvl="7" w:tplc="3FECD558">
      <w:start w:val="1"/>
      <w:numFmt w:val="bullet"/>
      <w:lvlText w:val=""/>
      <w:lvlJc w:val="left"/>
      <w:pPr>
        <w:ind w:left="5457" w:hanging="360"/>
      </w:pPr>
      <w:rPr>
        <w:rFonts w:hint="default" w:ascii="Wingdings" w:hAnsi="Wingdings"/>
      </w:rPr>
    </w:lvl>
    <w:lvl w:ilvl="8" w:tplc="08E48D58">
      <w:start w:val="1"/>
      <w:numFmt w:val="bullet"/>
      <w:lvlText w:val=""/>
      <w:lvlJc w:val="left"/>
      <w:pPr>
        <w:ind w:left="6177" w:hanging="360"/>
      </w:pPr>
      <w:rPr>
        <w:rFonts w:hint="default" w:ascii="Wingdings" w:hAnsi="Wingdings"/>
      </w:rPr>
    </w:lvl>
  </w:abstractNum>
  <w:num w:numId="1" w16cid:durableId="37171529">
    <w:abstractNumId w:val="32"/>
  </w:num>
  <w:num w:numId="2" w16cid:durableId="566064488">
    <w:abstractNumId w:val="43"/>
  </w:num>
  <w:num w:numId="3" w16cid:durableId="1258246313">
    <w:abstractNumId w:val="1"/>
  </w:num>
  <w:num w:numId="4" w16cid:durableId="1517114762">
    <w:abstractNumId w:val="22"/>
  </w:num>
  <w:num w:numId="5" w16cid:durableId="1330014316">
    <w:abstractNumId w:val="6"/>
  </w:num>
  <w:num w:numId="6" w16cid:durableId="1974091280">
    <w:abstractNumId w:val="12"/>
  </w:num>
  <w:num w:numId="7" w16cid:durableId="1744059209">
    <w:abstractNumId w:val="30"/>
  </w:num>
  <w:num w:numId="8" w16cid:durableId="1918052322">
    <w:abstractNumId w:val="5"/>
  </w:num>
  <w:num w:numId="9" w16cid:durableId="1707215678">
    <w:abstractNumId w:val="8"/>
  </w:num>
  <w:num w:numId="10" w16cid:durableId="250555412">
    <w:abstractNumId w:val="15"/>
  </w:num>
  <w:num w:numId="11" w16cid:durableId="1271551061">
    <w:abstractNumId w:val="10"/>
  </w:num>
  <w:num w:numId="12" w16cid:durableId="233122301">
    <w:abstractNumId w:val="17"/>
  </w:num>
  <w:num w:numId="13" w16cid:durableId="1924103910">
    <w:abstractNumId w:val="20"/>
  </w:num>
  <w:num w:numId="14" w16cid:durableId="1807308678">
    <w:abstractNumId w:val="7"/>
  </w:num>
  <w:num w:numId="15" w16cid:durableId="1435399742">
    <w:abstractNumId w:val="24"/>
  </w:num>
  <w:num w:numId="16" w16cid:durableId="1310747096">
    <w:abstractNumId w:val="35"/>
  </w:num>
  <w:num w:numId="17" w16cid:durableId="374086461">
    <w:abstractNumId w:val="42"/>
  </w:num>
  <w:num w:numId="18" w16cid:durableId="527641454">
    <w:abstractNumId w:val="40"/>
  </w:num>
  <w:num w:numId="19" w16cid:durableId="1851212393">
    <w:abstractNumId w:val="37"/>
  </w:num>
  <w:num w:numId="20" w16cid:durableId="139465830">
    <w:abstractNumId w:val="11"/>
  </w:num>
  <w:num w:numId="21" w16cid:durableId="817651493">
    <w:abstractNumId w:val="41"/>
  </w:num>
  <w:num w:numId="22" w16cid:durableId="901717172">
    <w:abstractNumId w:val="33"/>
  </w:num>
  <w:num w:numId="23" w16cid:durableId="1694460142">
    <w:abstractNumId w:val="21"/>
  </w:num>
  <w:num w:numId="24" w16cid:durableId="727999706">
    <w:abstractNumId w:val="39"/>
  </w:num>
  <w:num w:numId="25" w16cid:durableId="1724326500">
    <w:abstractNumId w:val="29"/>
  </w:num>
  <w:num w:numId="26" w16cid:durableId="786003159">
    <w:abstractNumId w:val="13"/>
  </w:num>
  <w:num w:numId="27" w16cid:durableId="1727559878">
    <w:abstractNumId w:val="2"/>
  </w:num>
  <w:num w:numId="28" w16cid:durableId="1553538082">
    <w:abstractNumId w:val="18"/>
  </w:num>
  <w:num w:numId="29" w16cid:durableId="1606385501">
    <w:abstractNumId w:val="26"/>
  </w:num>
  <w:num w:numId="30" w16cid:durableId="1798452753">
    <w:abstractNumId w:val="4"/>
  </w:num>
  <w:num w:numId="31" w16cid:durableId="826749653">
    <w:abstractNumId w:val="38"/>
  </w:num>
  <w:num w:numId="32" w16cid:durableId="1701738349">
    <w:abstractNumId w:val="23"/>
  </w:num>
  <w:num w:numId="33" w16cid:durableId="1970818162">
    <w:abstractNumId w:val="19"/>
  </w:num>
  <w:num w:numId="34" w16cid:durableId="2053726387">
    <w:abstractNumId w:val="25"/>
  </w:num>
  <w:num w:numId="35" w16cid:durableId="259483772">
    <w:abstractNumId w:val="3"/>
  </w:num>
  <w:num w:numId="36" w16cid:durableId="1118766983">
    <w:abstractNumId w:val="16"/>
  </w:num>
  <w:num w:numId="37" w16cid:durableId="1540242658">
    <w:abstractNumId w:val="34"/>
  </w:num>
  <w:num w:numId="38" w16cid:durableId="783620123">
    <w:abstractNumId w:val="0"/>
  </w:num>
  <w:num w:numId="39" w16cid:durableId="1896165349">
    <w:abstractNumId w:val="9"/>
  </w:num>
  <w:num w:numId="40" w16cid:durableId="2010133552">
    <w:abstractNumId w:val="28"/>
  </w:num>
  <w:num w:numId="41" w16cid:durableId="1628395327">
    <w:abstractNumId w:val="27"/>
  </w:num>
  <w:num w:numId="42" w16cid:durableId="1885211384">
    <w:abstractNumId w:val="31"/>
  </w:num>
  <w:num w:numId="43" w16cid:durableId="1866401009">
    <w:abstractNumId w:val="14"/>
  </w:num>
  <w:num w:numId="44" w16cid:durableId="34081359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20"/>
  <w:autoHyphenation/>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20642"/>
    <w:rsid w:val="00023729"/>
    <w:rsid w:val="000243B4"/>
    <w:rsid w:val="000452EB"/>
    <w:rsid w:val="000463AE"/>
    <w:rsid w:val="000507A3"/>
    <w:rsid w:val="000530B0"/>
    <w:rsid w:val="00057F4B"/>
    <w:rsid w:val="00060A62"/>
    <w:rsid w:val="00064366"/>
    <w:rsid w:val="00066B73"/>
    <w:rsid w:val="00071481"/>
    <w:rsid w:val="0007320E"/>
    <w:rsid w:val="00075FAE"/>
    <w:rsid w:val="00082F38"/>
    <w:rsid w:val="0008384B"/>
    <w:rsid w:val="000929EC"/>
    <w:rsid w:val="00093CDE"/>
    <w:rsid w:val="000A6379"/>
    <w:rsid w:val="000B2BF8"/>
    <w:rsid w:val="000B3299"/>
    <w:rsid w:val="000D22B0"/>
    <w:rsid w:val="000D35C9"/>
    <w:rsid w:val="000D520C"/>
    <w:rsid w:val="000D6596"/>
    <w:rsid w:val="000E6DF0"/>
    <w:rsid w:val="001037CB"/>
    <w:rsid w:val="0010629E"/>
    <w:rsid w:val="00113CB6"/>
    <w:rsid w:val="00115538"/>
    <w:rsid w:val="00120AB1"/>
    <w:rsid w:val="00123A7F"/>
    <w:rsid w:val="001278D0"/>
    <w:rsid w:val="00127F72"/>
    <w:rsid w:val="00135612"/>
    <w:rsid w:val="00140646"/>
    <w:rsid w:val="00147A4B"/>
    <w:rsid w:val="001527F1"/>
    <w:rsid w:val="001671ED"/>
    <w:rsid w:val="001727FA"/>
    <w:rsid w:val="00173D4C"/>
    <w:rsid w:val="00180C1B"/>
    <w:rsid w:val="00183218"/>
    <w:rsid w:val="00185988"/>
    <w:rsid w:val="001873B6"/>
    <w:rsid w:val="001901E6"/>
    <w:rsid w:val="00191305"/>
    <w:rsid w:val="001943A2"/>
    <w:rsid w:val="00195B55"/>
    <w:rsid w:val="001A2FE8"/>
    <w:rsid w:val="001A33AC"/>
    <w:rsid w:val="001C1C51"/>
    <w:rsid w:val="001C1D54"/>
    <w:rsid w:val="001E0ECA"/>
    <w:rsid w:val="001E206F"/>
    <w:rsid w:val="001E5750"/>
    <w:rsid w:val="001E6DE3"/>
    <w:rsid w:val="001E7739"/>
    <w:rsid w:val="001F3DB4"/>
    <w:rsid w:val="002047C7"/>
    <w:rsid w:val="00204F40"/>
    <w:rsid w:val="00205DEF"/>
    <w:rsid w:val="00211260"/>
    <w:rsid w:val="00216C8A"/>
    <w:rsid w:val="00226317"/>
    <w:rsid w:val="00231539"/>
    <w:rsid w:val="002523E3"/>
    <w:rsid w:val="00266FA5"/>
    <w:rsid w:val="002920F4"/>
    <w:rsid w:val="002940F3"/>
    <w:rsid w:val="00295842"/>
    <w:rsid w:val="002A777D"/>
    <w:rsid w:val="002B3574"/>
    <w:rsid w:val="002B6B74"/>
    <w:rsid w:val="002C6AE7"/>
    <w:rsid w:val="002D2D4B"/>
    <w:rsid w:val="002D3805"/>
    <w:rsid w:val="002E392A"/>
    <w:rsid w:val="002E52AF"/>
    <w:rsid w:val="002E66AE"/>
    <w:rsid w:val="002E7763"/>
    <w:rsid w:val="002F01AB"/>
    <w:rsid w:val="002F5842"/>
    <w:rsid w:val="003045F9"/>
    <w:rsid w:val="00306CB7"/>
    <w:rsid w:val="003111F5"/>
    <w:rsid w:val="00323B7C"/>
    <w:rsid w:val="00336200"/>
    <w:rsid w:val="00337418"/>
    <w:rsid w:val="00351D83"/>
    <w:rsid w:val="00353E46"/>
    <w:rsid w:val="003576C4"/>
    <w:rsid w:val="00366AB0"/>
    <w:rsid w:val="0037437C"/>
    <w:rsid w:val="0038146B"/>
    <w:rsid w:val="0038340F"/>
    <w:rsid w:val="00384457"/>
    <w:rsid w:val="00384F24"/>
    <w:rsid w:val="003A32B2"/>
    <w:rsid w:val="003A47DD"/>
    <w:rsid w:val="003A634F"/>
    <w:rsid w:val="003B588A"/>
    <w:rsid w:val="003B621D"/>
    <w:rsid w:val="003C3EB1"/>
    <w:rsid w:val="003C4388"/>
    <w:rsid w:val="003C4C27"/>
    <w:rsid w:val="003C7F7B"/>
    <w:rsid w:val="003D2EAA"/>
    <w:rsid w:val="003E054C"/>
    <w:rsid w:val="003E27A0"/>
    <w:rsid w:val="003E2C7B"/>
    <w:rsid w:val="003E3872"/>
    <w:rsid w:val="004044AA"/>
    <w:rsid w:val="004044C8"/>
    <w:rsid w:val="00404F3F"/>
    <w:rsid w:val="00410B5D"/>
    <w:rsid w:val="00413BEC"/>
    <w:rsid w:val="0042265E"/>
    <w:rsid w:val="00424ED7"/>
    <w:rsid w:val="00425258"/>
    <w:rsid w:val="00426217"/>
    <w:rsid w:val="00431A80"/>
    <w:rsid w:val="00435A89"/>
    <w:rsid w:val="00452267"/>
    <w:rsid w:val="00452638"/>
    <w:rsid w:val="00453307"/>
    <w:rsid w:val="00457E36"/>
    <w:rsid w:val="00460406"/>
    <w:rsid w:val="00462F8F"/>
    <w:rsid w:val="00473442"/>
    <w:rsid w:val="00481D56"/>
    <w:rsid w:val="00490408"/>
    <w:rsid w:val="00491236"/>
    <w:rsid w:val="004A4C45"/>
    <w:rsid w:val="004B0485"/>
    <w:rsid w:val="004B428E"/>
    <w:rsid w:val="004B4D37"/>
    <w:rsid w:val="004C42F0"/>
    <w:rsid w:val="004D3476"/>
    <w:rsid w:val="004E1D73"/>
    <w:rsid w:val="0050564C"/>
    <w:rsid w:val="0051286E"/>
    <w:rsid w:val="00516021"/>
    <w:rsid w:val="00516457"/>
    <w:rsid w:val="00520A0C"/>
    <w:rsid w:val="0052161D"/>
    <w:rsid w:val="00525ABA"/>
    <w:rsid w:val="005306BE"/>
    <w:rsid w:val="00530E37"/>
    <w:rsid w:val="00545AE4"/>
    <w:rsid w:val="005464A1"/>
    <w:rsid w:val="00546F12"/>
    <w:rsid w:val="0055339C"/>
    <w:rsid w:val="00562B3C"/>
    <w:rsid w:val="005645B4"/>
    <w:rsid w:val="00564E40"/>
    <w:rsid w:val="0057224F"/>
    <w:rsid w:val="005750E2"/>
    <w:rsid w:val="0058313F"/>
    <w:rsid w:val="00585859"/>
    <w:rsid w:val="00586FBC"/>
    <w:rsid w:val="005879C9"/>
    <w:rsid w:val="005A3C6B"/>
    <w:rsid w:val="005B1EA5"/>
    <w:rsid w:val="005C59A3"/>
    <w:rsid w:val="005D7176"/>
    <w:rsid w:val="005E1F24"/>
    <w:rsid w:val="005E73F1"/>
    <w:rsid w:val="005F07EF"/>
    <w:rsid w:val="00600B2E"/>
    <w:rsid w:val="00607CEB"/>
    <w:rsid w:val="00613299"/>
    <w:rsid w:val="0061762D"/>
    <w:rsid w:val="006250D9"/>
    <w:rsid w:val="00634238"/>
    <w:rsid w:val="00635A1A"/>
    <w:rsid w:val="00635FBC"/>
    <w:rsid w:val="00637728"/>
    <w:rsid w:val="0064113A"/>
    <w:rsid w:val="00644002"/>
    <w:rsid w:val="006440F4"/>
    <w:rsid w:val="006458B1"/>
    <w:rsid w:val="00650529"/>
    <w:rsid w:val="00650BAB"/>
    <w:rsid w:val="00651737"/>
    <w:rsid w:val="00657A2F"/>
    <w:rsid w:val="006671BF"/>
    <w:rsid w:val="006715FB"/>
    <w:rsid w:val="00672A7D"/>
    <w:rsid w:val="00681416"/>
    <w:rsid w:val="006A06F5"/>
    <w:rsid w:val="006A0ED2"/>
    <w:rsid w:val="006A154F"/>
    <w:rsid w:val="006A1BFB"/>
    <w:rsid w:val="006A2E05"/>
    <w:rsid w:val="006B0A73"/>
    <w:rsid w:val="006B5A6B"/>
    <w:rsid w:val="006C0820"/>
    <w:rsid w:val="006C0F82"/>
    <w:rsid w:val="006C332E"/>
    <w:rsid w:val="006C5901"/>
    <w:rsid w:val="006D6372"/>
    <w:rsid w:val="006D6E5C"/>
    <w:rsid w:val="006D756D"/>
    <w:rsid w:val="006E02AF"/>
    <w:rsid w:val="006E0786"/>
    <w:rsid w:val="006E6B4A"/>
    <w:rsid w:val="006E7449"/>
    <w:rsid w:val="006E7FB1"/>
    <w:rsid w:val="006F0BA0"/>
    <w:rsid w:val="006F2604"/>
    <w:rsid w:val="006F5319"/>
    <w:rsid w:val="006F55FD"/>
    <w:rsid w:val="006F5D21"/>
    <w:rsid w:val="00701587"/>
    <w:rsid w:val="00711BE3"/>
    <w:rsid w:val="00720D5F"/>
    <w:rsid w:val="00724FA7"/>
    <w:rsid w:val="00725415"/>
    <w:rsid w:val="00727505"/>
    <w:rsid w:val="00731581"/>
    <w:rsid w:val="00741B9E"/>
    <w:rsid w:val="00743DAC"/>
    <w:rsid w:val="00746CFF"/>
    <w:rsid w:val="0075337B"/>
    <w:rsid w:val="00755786"/>
    <w:rsid w:val="00755CD4"/>
    <w:rsid w:val="00757F96"/>
    <w:rsid w:val="007729C7"/>
    <w:rsid w:val="00781F3D"/>
    <w:rsid w:val="00785285"/>
    <w:rsid w:val="0078529D"/>
    <w:rsid w:val="00787DC1"/>
    <w:rsid w:val="0079229E"/>
    <w:rsid w:val="00794070"/>
    <w:rsid w:val="007A713B"/>
    <w:rsid w:val="007B49F9"/>
    <w:rsid w:val="007B64E5"/>
    <w:rsid w:val="007C0AAB"/>
    <w:rsid w:val="007C2F04"/>
    <w:rsid w:val="007D1F55"/>
    <w:rsid w:val="007F26D9"/>
    <w:rsid w:val="007F5B8B"/>
    <w:rsid w:val="0081206C"/>
    <w:rsid w:val="00813044"/>
    <w:rsid w:val="00817E9A"/>
    <w:rsid w:val="00830D57"/>
    <w:rsid w:val="008312E6"/>
    <w:rsid w:val="00840E6F"/>
    <w:rsid w:val="00841E00"/>
    <w:rsid w:val="00860B07"/>
    <w:rsid w:val="008616F6"/>
    <w:rsid w:val="0086259C"/>
    <w:rsid w:val="00881352"/>
    <w:rsid w:val="00883F24"/>
    <w:rsid w:val="00894AB1"/>
    <w:rsid w:val="00897E1F"/>
    <w:rsid w:val="008B2CB4"/>
    <w:rsid w:val="008B6404"/>
    <w:rsid w:val="008C2C21"/>
    <w:rsid w:val="008C7DD3"/>
    <w:rsid w:val="008E000B"/>
    <w:rsid w:val="008E2926"/>
    <w:rsid w:val="008E35C6"/>
    <w:rsid w:val="008E3F49"/>
    <w:rsid w:val="008F243B"/>
    <w:rsid w:val="008F4675"/>
    <w:rsid w:val="00904A66"/>
    <w:rsid w:val="00904C1C"/>
    <w:rsid w:val="0092287F"/>
    <w:rsid w:val="0092495B"/>
    <w:rsid w:val="0092660E"/>
    <w:rsid w:val="00936519"/>
    <w:rsid w:val="00941DA3"/>
    <w:rsid w:val="00942C0C"/>
    <w:rsid w:val="009539E3"/>
    <w:rsid w:val="00954A5E"/>
    <w:rsid w:val="009551B2"/>
    <w:rsid w:val="009607BE"/>
    <w:rsid w:val="00960AE0"/>
    <w:rsid w:val="00964625"/>
    <w:rsid w:val="00980218"/>
    <w:rsid w:val="009804BC"/>
    <w:rsid w:val="00981C1D"/>
    <w:rsid w:val="00983C53"/>
    <w:rsid w:val="00985AEE"/>
    <w:rsid w:val="0099109C"/>
    <w:rsid w:val="009936DB"/>
    <w:rsid w:val="00993CFC"/>
    <w:rsid w:val="009A1DC2"/>
    <w:rsid w:val="009A5E17"/>
    <w:rsid w:val="009C00D5"/>
    <w:rsid w:val="009C0914"/>
    <w:rsid w:val="009C27E5"/>
    <w:rsid w:val="009D3692"/>
    <w:rsid w:val="009D71E8"/>
    <w:rsid w:val="009E104B"/>
    <w:rsid w:val="009E7DE4"/>
    <w:rsid w:val="009F3BBD"/>
    <w:rsid w:val="009F7E08"/>
    <w:rsid w:val="00A063DD"/>
    <w:rsid w:val="00A112B5"/>
    <w:rsid w:val="00A14EEA"/>
    <w:rsid w:val="00A44FBB"/>
    <w:rsid w:val="00A50104"/>
    <w:rsid w:val="00A522E0"/>
    <w:rsid w:val="00A6188C"/>
    <w:rsid w:val="00A63579"/>
    <w:rsid w:val="00A638AC"/>
    <w:rsid w:val="00A67932"/>
    <w:rsid w:val="00A727E5"/>
    <w:rsid w:val="00A73273"/>
    <w:rsid w:val="00A748B5"/>
    <w:rsid w:val="00A80A32"/>
    <w:rsid w:val="00A82A98"/>
    <w:rsid w:val="00A82D16"/>
    <w:rsid w:val="00A94DE5"/>
    <w:rsid w:val="00A95F75"/>
    <w:rsid w:val="00A96B83"/>
    <w:rsid w:val="00AA0871"/>
    <w:rsid w:val="00AA355B"/>
    <w:rsid w:val="00AA42E5"/>
    <w:rsid w:val="00AB24FA"/>
    <w:rsid w:val="00AC738F"/>
    <w:rsid w:val="00AD5B08"/>
    <w:rsid w:val="00AD7B5A"/>
    <w:rsid w:val="00AE229F"/>
    <w:rsid w:val="00AF5E20"/>
    <w:rsid w:val="00B002FA"/>
    <w:rsid w:val="00B00327"/>
    <w:rsid w:val="00B01533"/>
    <w:rsid w:val="00B024B3"/>
    <w:rsid w:val="00B11DE8"/>
    <w:rsid w:val="00B1401C"/>
    <w:rsid w:val="00B179ED"/>
    <w:rsid w:val="00B20B69"/>
    <w:rsid w:val="00B20E18"/>
    <w:rsid w:val="00B245CF"/>
    <w:rsid w:val="00B428BE"/>
    <w:rsid w:val="00B572C4"/>
    <w:rsid w:val="00B60858"/>
    <w:rsid w:val="00B74D4E"/>
    <w:rsid w:val="00B8015E"/>
    <w:rsid w:val="00B80219"/>
    <w:rsid w:val="00BA19A5"/>
    <w:rsid w:val="00BC67F6"/>
    <w:rsid w:val="00BD2004"/>
    <w:rsid w:val="00BD2678"/>
    <w:rsid w:val="00BD4B12"/>
    <w:rsid w:val="00BE2F92"/>
    <w:rsid w:val="00BF0C81"/>
    <w:rsid w:val="00BF0D5F"/>
    <w:rsid w:val="00BF25A4"/>
    <w:rsid w:val="00C11EB4"/>
    <w:rsid w:val="00C12746"/>
    <w:rsid w:val="00C25827"/>
    <w:rsid w:val="00C278CD"/>
    <w:rsid w:val="00C31BB8"/>
    <w:rsid w:val="00C373EA"/>
    <w:rsid w:val="00C43AD5"/>
    <w:rsid w:val="00C621C1"/>
    <w:rsid w:val="00C62989"/>
    <w:rsid w:val="00C65CBB"/>
    <w:rsid w:val="00C80F37"/>
    <w:rsid w:val="00C97A7F"/>
    <w:rsid w:val="00CB4DFB"/>
    <w:rsid w:val="00CB5B17"/>
    <w:rsid w:val="00CC4443"/>
    <w:rsid w:val="00CC5CAF"/>
    <w:rsid w:val="00CD624E"/>
    <w:rsid w:val="00D0087B"/>
    <w:rsid w:val="00D06874"/>
    <w:rsid w:val="00D14288"/>
    <w:rsid w:val="00D173F7"/>
    <w:rsid w:val="00D20203"/>
    <w:rsid w:val="00D204E0"/>
    <w:rsid w:val="00D21354"/>
    <w:rsid w:val="00D21B4B"/>
    <w:rsid w:val="00D22400"/>
    <w:rsid w:val="00D278BA"/>
    <w:rsid w:val="00D33FE5"/>
    <w:rsid w:val="00D3578A"/>
    <w:rsid w:val="00D41B2D"/>
    <w:rsid w:val="00D4463C"/>
    <w:rsid w:val="00D501EE"/>
    <w:rsid w:val="00D517DC"/>
    <w:rsid w:val="00D5590D"/>
    <w:rsid w:val="00D618E4"/>
    <w:rsid w:val="00D61DA5"/>
    <w:rsid w:val="00D7021B"/>
    <w:rsid w:val="00D86263"/>
    <w:rsid w:val="00D875ED"/>
    <w:rsid w:val="00D877D0"/>
    <w:rsid w:val="00D90013"/>
    <w:rsid w:val="00D90687"/>
    <w:rsid w:val="00D91B9C"/>
    <w:rsid w:val="00D92C1B"/>
    <w:rsid w:val="00D94CC7"/>
    <w:rsid w:val="00DA1AF4"/>
    <w:rsid w:val="00DB0C60"/>
    <w:rsid w:val="00DC612A"/>
    <w:rsid w:val="00DC641A"/>
    <w:rsid w:val="00DD6B7D"/>
    <w:rsid w:val="00DD6E14"/>
    <w:rsid w:val="00DE15AC"/>
    <w:rsid w:val="00DF0628"/>
    <w:rsid w:val="00E0069C"/>
    <w:rsid w:val="00E061EC"/>
    <w:rsid w:val="00E13E51"/>
    <w:rsid w:val="00E14AD6"/>
    <w:rsid w:val="00E43EAD"/>
    <w:rsid w:val="00E62DCB"/>
    <w:rsid w:val="00E651DD"/>
    <w:rsid w:val="00E66558"/>
    <w:rsid w:val="00E70D81"/>
    <w:rsid w:val="00E71E23"/>
    <w:rsid w:val="00E726A6"/>
    <w:rsid w:val="00E86F05"/>
    <w:rsid w:val="00EA1F7B"/>
    <w:rsid w:val="00EA3A2A"/>
    <w:rsid w:val="00EB454A"/>
    <w:rsid w:val="00EB4556"/>
    <w:rsid w:val="00EB64C8"/>
    <w:rsid w:val="00ED5108"/>
    <w:rsid w:val="00F012CA"/>
    <w:rsid w:val="00F01752"/>
    <w:rsid w:val="00F0355A"/>
    <w:rsid w:val="00F153B2"/>
    <w:rsid w:val="00F17EA6"/>
    <w:rsid w:val="00F17F81"/>
    <w:rsid w:val="00F24A7E"/>
    <w:rsid w:val="00F33DC0"/>
    <w:rsid w:val="00F3726B"/>
    <w:rsid w:val="00F41EFD"/>
    <w:rsid w:val="00F43BD2"/>
    <w:rsid w:val="00F62587"/>
    <w:rsid w:val="00F63E9E"/>
    <w:rsid w:val="00F76843"/>
    <w:rsid w:val="00F776E1"/>
    <w:rsid w:val="00F925EB"/>
    <w:rsid w:val="00FA6DD0"/>
    <w:rsid w:val="00FC28DF"/>
    <w:rsid w:val="00FE3136"/>
    <w:rsid w:val="00FE50A3"/>
    <w:rsid w:val="00FF369D"/>
    <w:rsid w:val="00FF6FB0"/>
    <w:rsid w:val="0114FD86"/>
    <w:rsid w:val="01332419"/>
    <w:rsid w:val="01CEAAE7"/>
    <w:rsid w:val="01D2D627"/>
    <w:rsid w:val="025E32DE"/>
    <w:rsid w:val="0268D933"/>
    <w:rsid w:val="0302ADAE"/>
    <w:rsid w:val="030FE78F"/>
    <w:rsid w:val="040541B5"/>
    <w:rsid w:val="04C78BC0"/>
    <w:rsid w:val="05118B71"/>
    <w:rsid w:val="052A24FB"/>
    <w:rsid w:val="052B0167"/>
    <w:rsid w:val="055C56A1"/>
    <w:rsid w:val="058D23B0"/>
    <w:rsid w:val="05B6D577"/>
    <w:rsid w:val="05CF5FF8"/>
    <w:rsid w:val="06029674"/>
    <w:rsid w:val="06519F17"/>
    <w:rsid w:val="069AA0E3"/>
    <w:rsid w:val="06BF0D3A"/>
    <w:rsid w:val="07956399"/>
    <w:rsid w:val="079BA23D"/>
    <w:rsid w:val="07C782E7"/>
    <w:rsid w:val="07FFD3D3"/>
    <w:rsid w:val="08486A7B"/>
    <w:rsid w:val="08E362B8"/>
    <w:rsid w:val="08F39E0F"/>
    <w:rsid w:val="09BD1613"/>
    <w:rsid w:val="09F0B957"/>
    <w:rsid w:val="0A94C7B9"/>
    <w:rsid w:val="0AAC27C9"/>
    <w:rsid w:val="0B240EAF"/>
    <w:rsid w:val="0B588716"/>
    <w:rsid w:val="0B731A6B"/>
    <w:rsid w:val="0B7AF0B1"/>
    <w:rsid w:val="0C11A710"/>
    <w:rsid w:val="0C5F2AFA"/>
    <w:rsid w:val="0CD32D2E"/>
    <w:rsid w:val="0D2107C3"/>
    <w:rsid w:val="0D5D4116"/>
    <w:rsid w:val="0D8F3D5C"/>
    <w:rsid w:val="0E383D64"/>
    <w:rsid w:val="0EBD909F"/>
    <w:rsid w:val="0F0CDFBB"/>
    <w:rsid w:val="0F2ED074"/>
    <w:rsid w:val="0F634F1F"/>
    <w:rsid w:val="0FAF2F4F"/>
    <w:rsid w:val="10836496"/>
    <w:rsid w:val="1140E8A0"/>
    <w:rsid w:val="1152A4CE"/>
    <w:rsid w:val="11773E32"/>
    <w:rsid w:val="13173609"/>
    <w:rsid w:val="133EADF7"/>
    <w:rsid w:val="135B1620"/>
    <w:rsid w:val="137BD8D0"/>
    <w:rsid w:val="13AE3D71"/>
    <w:rsid w:val="13B7972F"/>
    <w:rsid w:val="13D6D1C1"/>
    <w:rsid w:val="145CE327"/>
    <w:rsid w:val="1498B6E7"/>
    <w:rsid w:val="14E68ABE"/>
    <w:rsid w:val="158F5285"/>
    <w:rsid w:val="15909A2C"/>
    <w:rsid w:val="15946D69"/>
    <w:rsid w:val="159695B1"/>
    <w:rsid w:val="15FC143C"/>
    <w:rsid w:val="168BF586"/>
    <w:rsid w:val="17533EB8"/>
    <w:rsid w:val="17A75E3B"/>
    <w:rsid w:val="17B73AEA"/>
    <w:rsid w:val="17BE95E4"/>
    <w:rsid w:val="185BF5AB"/>
    <w:rsid w:val="186DB120"/>
    <w:rsid w:val="18780D37"/>
    <w:rsid w:val="18D41BF5"/>
    <w:rsid w:val="1912B7C5"/>
    <w:rsid w:val="193E98B0"/>
    <w:rsid w:val="19A2E8D1"/>
    <w:rsid w:val="1A172959"/>
    <w:rsid w:val="1A9879CC"/>
    <w:rsid w:val="1B0E24C8"/>
    <w:rsid w:val="1B24BDAB"/>
    <w:rsid w:val="1BD71713"/>
    <w:rsid w:val="1C143FB3"/>
    <w:rsid w:val="1CBF4D92"/>
    <w:rsid w:val="1CD9B44A"/>
    <w:rsid w:val="1D5B3C4E"/>
    <w:rsid w:val="1D6E4200"/>
    <w:rsid w:val="1E20349C"/>
    <w:rsid w:val="1E466623"/>
    <w:rsid w:val="1E7EB788"/>
    <w:rsid w:val="1EB6CEE3"/>
    <w:rsid w:val="1EF0F82C"/>
    <w:rsid w:val="1F5388FE"/>
    <w:rsid w:val="1FA3ABC8"/>
    <w:rsid w:val="20276899"/>
    <w:rsid w:val="208327DF"/>
    <w:rsid w:val="20AEEDB7"/>
    <w:rsid w:val="20E79E38"/>
    <w:rsid w:val="21AAD42B"/>
    <w:rsid w:val="21C6B499"/>
    <w:rsid w:val="21F1D0E3"/>
    <w:rsid w:val="21F4B3D0"/>
    <w:rsid w:val="22756D71"/>
    <w:rsid w:val="2384E940"/>
    <w:rsid w:val="23D0C427"/>
    <w:rsid w:val="2497129E"/>
    <w:rsid w:val="24A5F1B0"/>
    <w:rsid w:val="25BD102C"/>
    <w:rsid w:val="26ADCF28"/>
    <w:rsid w:val="26F0D8B3"/>
    <w:rsid w:val="2788A63F"/>
    <w:rsid w:val="28044557"/>
    <w:rsid w:val="2860AB8E"/>
    <w:rsid w:val="2890967B"/>
    <w:rsid w:val="28FC75DC"/>
    <w:rsid w:val="2936029E"/>
    <w:rsid w:val="29A31392"/>
    <w:rsid w:val="2A2494DD"/>
    <w:rsid w:val="2B313192"/>
    <w:rsid w:val="2B541302"/>
    <w:rsid w:val="2C4708C1"/>
    <w:rsid w:val="2C4FF30B"/>
    <w:rsid w:val="2C64C155"/>
    <w:rsid w:val="2CAA8C51"/>
    <w:rsid w:val="2DAB2445"/>
    <w:rsid w:val="2EAD5614"/>
    <w:rsid w:val="2EB40E7B"/>
    <w:rsid w:val="2EDF0CE0"/>
    <w:rsid w:val="2F5DD16C"/>
    <w:rsid w:val="2F8089D0"/>
    <w:rsid w:val="2F9AD848"/>
    <w:rsid w:val="2FAAA911"/>
    <w:rsid w:val="2FBF724C"/>
    <w:rsid w:val="2FE6C423"/>
    <w:rsid w:val="2FFB967E"/>
    <w:rsid w:val="30120412"/>
    <w:rsid w:val="30BEC818"/>
    <w:rsid w:val="30F80959"/>
    <w:rsid w:val="31032E61"/>
    <w:rsid w:val="314A17F0"/>
    <w:rsid w:val="31849125"/>
    <w:rsid w:val="31CC4DD9"/>
    <w:rsid w:val="324D0B5B"/>
    <w:rsid w:val="32CEF9D5"/>
    <w:rsid w:val="32FDF1A7"/>
    <w:rsid w:val="332E4B23"/>
    <w:rsid w:val="338A7864"/>
    <w:rsid w:val="34187F5D"/>
    <w:rsid w:val="345906F6"/>
    <w:rsid w:val="353DE6CD"/>
    <w:rsid w:val="35412AE6"/>
    <w:rsid w:val="3628200A"/>
    <w:rsid w:val="36487AE8"/>
    <w:rsid w:val="36692B79"/>
    <w:rsid w:val="36D25EAA"/>
    <w:rsid w:val="36D7B49B"/>
    <w:rsid w:val="37144ACB"/>
    <w:rsid w:val="37417EFF"/>
    <w:rsid w:val="3772F110"/>
    <w:rsid w:val="378A0300"/>
    <w:rsid w:val="37C98103"/>
    <w:rsid w:val="380BAE89"/>
    <w:rsid w:val="3819935F"/>
    <w:rsid w:val="38325B03"/>
    <w:rsid w:val="3836BF07"/>
    <w:rsid w:val="38786E75"/>
    <w:rsid w:val="3892C836"/>
    <w:rsid w:val="38EE7112"/>
    <w:rsid w:val="39D55D21"/>
    <w:rsid w:val="3A3F1ACF"/>
    <w:rsid w:val="3B6D5276"/>
    <w:rsid w:val="3B8796A4"/>
    <w:rsid w:val="3BAD22CA"/>
    <w:rsid w:val="3BADE0B9"/>
    <w:rsid w:val="3BE13FA2"/>
    <w:rsid w:val="3BE3C167"/>
    <w:rsid w:val="3C37B66B"/>
    <w:rsid w:val="3C778144"/>
    <w:rsid w:val="3C9B9C5E"/>
    <w:rsid w:val="3CAB68F2"/>
    <w:rsid w:val="3CC86A55"/>
    <w:rsid w:val="3CF999A4"/>
    <w:rsid w:val="3DBCF1C2"/>
    <w:rsid w:val="3DCC5A2B"/>
    <w:rsid w:val="3E227269"/>
    <w:rsid w:val="3E4B1C74"/>
    <w:rsid w:val="3E5FD25A"/>
    <w:rsid w:val="3EA4202B"/>
    <w:rsid w:val="3EB1CD0C"/>
    <w:rsid w:val="3EB6E912"/>
    <w:rsid w:val="3EBAB423"/>
    <w:rsid w:val="3F977E9E"/>
    <w:rsid w:val="3F9B9B5A"/>
    <w:rsid w:val="3FDB5408"/>
    <w:rsid w:val="3FF07B2D"/>
    <w:rsid w:val="40727969"/>
    <w:rsid w:val="407FACA6"/>
    <w:rsid w:val="411D3FB2"/>
    <w:rsid w:val="41809275"/>
    <w:rsid w:val="418407A1"/>
    <w:rsid w:val="421DCC8E"/>
    <w:rsid w:val="4237A2EB"/>
    <w:rsid w:val="42832735"/>
    <w:rsid w:val="4313EB2C"/>
    <w:rsid w:val="438239D5"/>
    <w:rsid w:val="438EB228"/>
    <w:rsid w:val="439148E6"/>
    <w:rsid w:val="43946112"/>
    <w:rsid w:val="43E7974B"/>
    <w:rsid w:val="4459282C"/>
    <w:rsid w:val="44F3927F"/>
    <w:rsid w:val="4596E881"/>
    <w:rsid w:val="45BF97BC"/>
    <w:rsid w:val="45C43045"/>
    <w:rsid w:val="45E69708"/>
    <w:rsid w:val="47016A9C"/>
    <w:rsid w:val="4750E086"/>
    <w:rsid w:val="476C810F"/>
    <w:rsid w:val="491E3A64"/>
    <w:rsid w:val="49848E09"/>
    <w:rsid w:val="49A29BFC"/>
    <w:rsid w:val="49DFEE87"/>
    <w:rsid w:val="49EBE614"/>
    <w:rsid w:val="4A3E24DC"/>
    <w:rsid w:val="4A55BDFE"/>
    <w:rsid w:val="4B355CCB"/>
    <w:rsid w:val="4BA36DBE"/>
    <w:rsid w:val="4BD15CF0"/>
    <w:rsid w:val="4BF69EA0"/>
    <w:rsid w:val="4C5255E0"/>
    <w:rsid w:val="4D456245"/>
    <w:rsid w:val="4D582EBA"/>
    <w:rsid w:val="4DC80068"/>
    <w:rsid w:val="4DCC9511"/>
    <w:rsid w:val="4DE9609A"/>
    <w:rsid w:val="4DF635AE"/>
    <w:rsid w:val="4E11AD48"/>
    <w:rsid w:val="4E2FAA5F"/>
    <w:rsid w:val="4F128516"/>
    <w:rsid w:val="4F278C3B"/>
    <w:rsid w:val="4F4FA125"/>
    <w:rsid w:val="4F97547B"/>
    <w:rsid w:val="4FB8AFAC"/>
    <w:rsid w:val="4FE25511"/>
    <w:rsid w:val="4FE82FF8"/>
    <w:rsid w:val="50137F8C"/>
    <w:rsid w:val="510CFE47"/>
    <w:rsid w:val="513B9098"/>
    <w:rsid w:val="51D4A723"/>
    <w:rsid w:val="520EF761"/>
    <w:rsid w:val="526F2882"/>
    <w:rsid w:val="535883D9"/>
    <w:rsid w:val="538ABA20"/>
    <w:rsid w:val="54239A84"/>
    <w:rsid w:val="5427A243"/>
    <w:rsid w:val="54EC1E71"/>
    <w:rsid w:val="55289719"/>
    <w:rsid w:val="55303338"/>
    <w:rsid w:val="5572B90A"/>
    <w:rsid w:val="557CF288"/>
    <w:rsid w:val="558162CA"/>
    <w:rsid w:val="55BFFD2D"/>
    <w:rsid w:val="55C43640"/>
    <w:rsid w:val="5663545C"/>
    <w:rsid w:val="5668E5AF"/>
    <w:rsid w:val="56C43E21"/>
    <w:rsid w:val="56C4BEEA"/>
    <w:rsid w:val="56C4D07A"/>
    <w:rsid w:val="56E0A276"/>
    <w:rsid w:val="56F9F0C8"/>
    <w:rsid w:val="573799F5"/>
    <w:rsid w:val="573E7C90"/>
    <w:rsid w:val="574C9655"/>
    <w:rsid w:val="57A18801"/>
    <w:rsid w:val="58121077"/>
    <w:rsid w:val="59066C28"/>
    <w:rsid w:val="596A7FE7"/>
    <w:rsid w:val="59B8A94D"/>
    <w:rsid w:val="59C31137"/>
    <w:rsid w:val="59D7656E"/>
    <w:rsid w:val="5A5AFEDB"/>
    <w:rsid w:val="5A70D707"/>
    <w:rsid w:val="5A9F9CCC"/>
    <w:rsid w:val="5AFA810D"/>
    <w:rsid w:val="5C40C457"/>
    <w:rsid w:val="5C75B53A"/>
    <w:rsid w:val="5C762881"/>
    <w:rsid w:val="5CB2E07F"/>
    <w:rsid w:val="5D8C484F"/>
    <w:rsid w:val="5DEFBACD"/>
    <w:rsid w:val="5E141C83"/>
    <w:rsid w:val="5E1B9B9C"/>
    <w:rsid w:val="5E2A6B7A"/>
    <w:rsid w:val="5EC13706"/>
    <w:rsid w:val="5EE42304"/>
    <w:rsid w:val="5F0B3CF9"/>
    <w:rsid w:val="5F3A7B6B"/>
    <w:rsid w:val="5FC51762"/>
    <w:rsid w:val="6002022A"/>
    <w:rsid w:val="6108BA54"/>
    <w:rsid w:val="6119DFD5"/>
    <w:rsid w:val="61530E18"/>
    <w:rsid w:val="617B4808"/>
    <w:rsid w:val="61A6F814"/>
    <w:rsid w:val="625D1A15"/>
    <w:rsid w:val="63257783"/>
    <w:rsid w:val="635FB713"/>
    <w:rsid w:val="6367AAAB"/>
    <w:rsid w:val="6372914A"/>
    <w:rsid w:val="63EFC401"/>
    <w:rsid w:val="64181658"/>
    <w:rsid w:val="646B6779"/>
    <w:rsid w:val="6472D443"/>
    <w:rsid w:val="647320AC"/>
    <w:rsid w:val="64980FEC"/>
    <w:rsid w:val="64E12238"/>
    <w:rsid w:val="64E5710A"/>
    <w:rsid w:val="6627DCC7"/>
    <w:rsid w:val="67699858"/>
    <w:rsid w:val="68A413B2"/>
    <w:rsid w:val="68CF5C0C"/>
    <w:rsid w:val="6901370E"/>
    <w:rsid w:val="6941A5E4"/>
    <w:rsid w:val="694699A0"/>
    <w:rsid w:val="699D973D"/>
    <w:rsid w:val="69EEF262"/>
    <w:rsid w:val="6A30BD5A"/>
    <w:rsid w:val="6A374106"/>
    <w:rsid w:val="6A5C391E"/>
    <w:rsid w:val="6A9A4BC7"/>
    <w:rsid w:val="6AB2A80D"/>
    <w:rsid w:val="6AB9FEA7"/>
    <w:rsid w:val="6AFB8EEC"/>
    <w:rsid w:val="6B168F38"/>
    <w:rsid w:val="6B47DE75"/>
    <w:rsid w:val="6BB8EB09"/>
    <w:rsid w:val="6C066B9D"/>
    <w:rsid w:val="6C2768EA"/>
    <w:rsid w:val="6C2DAAF0"/>
    <w:rsid w:val="6C4E4ED0"/>
    <w:rsid w:val="6CA1C7FF"/>
    <w:rsid w:val="6CECE451"/>
    <w:rsid w:val="6D05B9CC"/>
    <w:rsid w:val="6D1DCD49"/>
    <w:rsid w:val="6D28B1AF"/>
    <w:rsid w:val="6D616F43"/>
    <w:rsid w:val="6D7F0BEB"/>
    <w:rsid w:val="6D873726"/>
    <w:rsid w:val="6D95C16B"/>
    <w:rsid w:val="6DBC4AE8"/>
    <w:rsid w:val="6EB6C848"/>
    <w:rsid w:val="6EB73EE5"/>
    <w:rsid w:val="6EE1FB45"/>
    <w:rsid w:val="6F0C5CB1"/>
    <w:rsid w:val="6FB5B704"/>
    <w:rsid w:val="702B8910"/>
    <w:rsid w:val="70A48561"/>
    <w:rsid w:val="70B7830B"/>
    <w:rsid w:val="70C42C08"/>
    <w:rsid w:val="70F53A25"/>
    <w:rsid w:val="71194498"/>
    <w:rsid w:val="715837F1"/>
    <w:rsid w:val="71B322CD"/>
    <w:rsid w:val="71DC0A71"/>
    <w:rsid w:val="72494BF0"/>
    <w:rsid w:val="72856FE4"/>
    <w:rsid w:val="73010C39"/>
    <w:rsid w:val="733B91F7"/>
    <w:rsid w:val="745ECE56"/>
    <w:rsid w:val="746369E3"/>
    <w:rsid w:val="754C482E"/>
    <w:rsid w:val="757274B8"/>
    <w:rsid w:val="770DD6A0"/>
    <w:rsid w:val="771CE1D8"/>
    <w:rsid w:val="77724C51"/>
    <w:rsid w:val="77B71927"/>
    <w:rsid w:val="77DB5086"/>
    <w:rsid w:val="77E77821"/>
    <w:rsid w:val="781DD57D"/>
    <w:rsid w:val="78367F21"/>
    <w:rsid w:val="786876B9"/>
    <w:rsid w:val="78703AD7"/>
    <w:rsid w:val="7874008C"/>
    <w:rsid w:val="78CAF552"/>
    <w:rsid w:val="795ED995"/>
    <w:rsid w:val="79827F6A"/>
    <w:rsid w:val="7A0A655E"/>
    <w:rsid w:val="7A1AE81F"/>
    <w:rsid w:val="7A9E1890"/>
    <w:rsid w:val="7B137D79"/>
    <w:rsid w:val="7B44AC8F"/>
    <w:rsid w:val="7B554877"/>
    <w:rsid w:val="7B5B5077"/>
    <w:rsid w:val="7D9494DC"/>
    <w:rsid w:val="7DFBAE82"/>
    <w:rsid w:val="7EA0E79D"/>
    <w:rsid w:val="7F16DDF3"/>
    <w:rsid w:val="7F664F5C"/>
    <w:rsid w:val="7F989C9F"/>
    <w:rsid w:val="7FB4091A"/>
    <w:rsid w:val="7FBA4664"/>
    <w:rsid w:val="7FFF9B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D54B1"/>
  <w15:docId w15:val="{9CD6F691-9C5B-43DC-8873-2CD2CCE4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0"/>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0"/>
      </w:numPr>
      <w:spacing w:before="240" w:after="60"/>
      <w:outlineLvl w:val="5"/>
    </w:pPr>
    <w:rPr>
      <w:rFonts w:ascii="Calibri" w:hAnsi="Calibri"/>
      <w:b/>
      <w:bCs/>
      <w:szCs w:val="22"/>
    </w:rPr>
  </w:style>
  <w:style w:type="paragraph" w:styleId="Heading7">
    <w:name w:val="heading 7"/>
    <w:basedOn w:val="Normal"/>
    <w:next w:val="Normal"/>
    <w:pPr>
      <w:numPr>
        <w:ilvl w:val="6"/>
        <w:numId w:val="10"/>
      </w:numPr>
      <w:spacing w:before="240" w:after="60"/>
      <w:outlineLvl w:val="6"/>
    </w:pPr>
    <w:rPr>
      <w:rFonts w:ascii="Calibri" w:hAnsi="Calibri"/>
    </w:rPr>
  </w:style>
  <w:style w:type="paragraph" w:styleId="Heading8">
    <w:name w:val="heading 8"/>
    <w:basedOn w:val="Normal"/>
    <w:next w:val="Normal"/>
    <w:pPr>
      <w:numPr>
        <w:ilvl w:val="7"/>
        <w:numId w:val="10"/>
      </w:numPr>
      <w:spacing w:before="240" w:after="60"/>
      <w:outlineLvl w:val="7"/>
    </w:pPr>
    <w:rPr>
      <w:rFonts w:ascii="Calibri" w:hAnsi="Calibri"/>
      <w:i/>
      <w:iCs/>
    </w:rPr>
  </w:style>
  <w:style w:type="paragraph" w:styleId="Heading9">
    <w:name w:val="heading 9"/>
    <w:basedOn w:val="Normal"/>
    <w:next w:val="Normal"/>
    <w:pPr>
      <w:numPr>
        <w:ilvl w:val="8"/>
        <w:numId w:val="10"/>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WWOutlineListStyle1" w:customStyle="1">
    <w:name w:val="WW_OutlineListStyle_1"/>
    <w:basedOn w:val="NoList"/>
    <w:pPr>
      <w:numPr>
        <w:numId w:val="10"/>
      </w:numPr>
    </w:pPr>
  </w:style>
  <w:style w:type="character" w:styleId="Heading1Char" w:customStyle="1">
    <w:name w:val="Heading 1 Char"/>
    <w:rPr>
      <w:b/>
      <w:color w:val="104F75"/>
      <w:sz w:val="36"/>
      <w:szCs w:val="24"/>
    </w:rPr>
  </w:style>
  <w:style w:type="character" w:styleId="Heading2Char" w:customStyle="1">
    <w:name w:val="Heading 2 Char"/>
    <w:rPr>
      <w:b/>
      <w:color w:val="104F75"/>
      <w:sz w:val="32"/>
      <w:szCs w:val="32"/>
    </w:rPr>
  </w:style>
  <w:style w:type="character" w:styleId="Heading3Char" w:customStyle="1">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styleId="TitleText" w:customStyle="1">
    <w:name w:val="TitleText"/>
    <w:basedOn w:val="Normal"/>
    <w:pPr>
      <w:spacing w:before="3600" w:line="240" w:lineRule="auto"/>
    </w:pPr>
    <w:rPr>
      <w:rFonts w:cs="Arial"/>
      <w:b/>
      <w:color w:val="104F75"/>
      <w:sz w:val="92"/>
      <w:szCs w:val="92"/>
    </w:rPr>
  </w:style>
  <w:style w:type="character" w:styleId="TitleTextChar" w:customStyle="1">
    <w:name w:val="TitleText Char"/>
    <w:rPr>
      <w:rFonts w:cs="Arial"/>
      <w:b/>
      <w:color w:val="104F75"/>
      <w:sz w:val="92"/>
      <w:szCs w:val="92"/>
    </w:rPr>
  </w:style>
  <w:style w:type="paragraph" w:styleId="SubtitleText" w:customStyle="1">
    <w:name w:val="SubtitleText"/>
    <w:basedOn w:val="Normal"/>
    <w:pPr>
      <w:spacing w:after="1520"/>
    </w:pPr>
    <w:rPr>
      <w:rFonts w:cs="Arial"/>
      <w:b/>
      <w:color w:val="104F75"/>
      <w:sz w:val="48"/>
      <w:szCs w:val="48"/>
    </w:rPr>
  </w:style>
  <w:style w:type="character" w:styleId="SubtitleTextChar" w:customStyle="1">
    <w:name w:val="SubtitleText Char"/>
    <w:rPr>
      <w:rFonts w:cs="Arial"/>
      <w:b/>
      <w:color w:val="104F75"/>
      <w:sz w:val="48"/>
      <w:szCs w:val="48"/>
    </w:rPr>
  </w:style>
  <w:style w:type="paragraph" w:styleId="ListBullet">
    <w:name w:val="List Bullet"/>
    <w:basedOn w:val="ListBullet5"/>
    <w:pPr>
      <w:numPr>
        <w:numId w:val="14"/>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before="6000" w:after="120"/>
    </w:pPr>
  </w:style>
  <w:style w:type="character" w:styleId="CopyrightSpacingChar" w:customStyle="1">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styleId="TitleChar" w:customStyle="1">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3"/>
      </w:numPr>
      <w:contextualSpacing/>
    </w:pPr>
  </w:style>
  <w:style w:type="paragraph" w:styleId="ListParagraph">
    <w:name w:val="List Paragraph"/>
    <w:basedOn w:val="Normal"/>
    <w:pPr>
      <w:numPr>
        <w:numId w:val="17"/>
      </w:numPr>
      <w:contextualSpacing/>
    </w:pPr>
  </w:style>
  <w:style w:type="paragraph" w:styleId="Caption">
    <w:name w:val="caption"/>
    <w:basedOn w:val="Normal"/>
    <w:next w:val="Normal"/>
    <w:pPr>
      <w:spacing w:before="120" w:after="120"/>
      <w:jc w:val="center"/>
    </w:pPr>
    <w:rPr>
      <w:b/>
      <w:bCs/>
      <w:color w:val="000000"/>
      <w:sz w:val="20"/>
      <w:szCs w:val="20"/>
    </w:rPr>
  </w:style>
  <w:style w:type="character" w:styleId="Heading4Char" w:customStyle="1">
    <w:name w:val="Heading 4 Char"/>
    <w:rPr>
      <w:b/>
      <w:bCs/>
      <w:color w:val="104F75"/>
      <w:sz w:val="24"/>
      <w:szCs w:val="28"/>
    </w:rPr>
  </w:style>
  <w:style w:type="character" w:styleId="Heading5Char" w:customStyle="1">
    <w:name w:val="Heading 5 Char"/>
    <w:rPr>
      <w:rFonts w:ascii="Calibri" w:hAnsi="Calibri"/>
      <w:b/>
      <w:bCs/>
      <w:i/>
      <w:iCs/>
      <w:color w:val="0D0D0D"/>
      <w:sz w:val="26"/>
      <w:szCs w:val="26"/>
    </w:rPr>
  </w:style>
  <w:style w:type="character" w:styleId="Heading6Char" w:customStyle="1">
    <w:name w:val="Heading 6 Char"/>
    <w:rPr>
      <w:rFonts w:ascii="Calibri" w:hAnsi="Calibri"/>
      <w:b/>
      <w:bCs/>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iCs/>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styleId="BalloonTextChar" w:customStyle="1">
    <w:name w:val="Balloon Text Char"/>
    <w:rPr>
      <w:rFonts w:ascii="Tahoma" w:hAnsi="Tahoma" w:cs="Tahoma"/>
      <w:sz w:val="16"/>
      <w:szCs w:val="16"/>
    </w:rPr>
  </w:style>
  <w:style w:type="paragraph" w:styleId="TableRow" w:customStyle="1">
    <w:name w:val="TableRow"/>
    <w:pPr>
      <w:suppressAutoHyphens/>
      <w:spacing w:before="60" w:after="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bCs/>
      <w:sz w:val="20"/>
    </w:rPr>
  </w:style>
  <w:style w:type="paragraph" w:styleId="ColouredBoxHeadline" w:customStyle="1">
    <w:name w:val="Coloured Box Headline"/>
    <w:basedOn w:val="Normal"/>
    <w:pPr>
      <w:spacing w:before="120"/>
    </w:pPr>
    <w:rPr>
      <w:b/>
      <w:bCs/>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bCs/>
    </w:rPr>
  </w:style>
  <w:style w:type="character" w:styleId="CommentSubjectChar" w:customStyle="1">
    <w:name w:val="Comment Subject Char"/>
    <w:basedOn w:val="CommentTextChar"/>
    <w:rPr>
      <w:b/>
      <w:bCs/>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styleId="DateChar" w:customStyle="1">
    <w:name w:val="Date Char"/>
    <w:basedOn w:val="DefaultParagraphFont"/>
    <w:rPr>
      <w:rFonts w:cs="Arial"/>
      <w:b/>
      <w:bCs/>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12"/>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15"/>
      </w:numPr>
      <w:tabs>
        <w:tab w:val="left" w:pos="491"/>
      </w:tabs>
      <w:contextualSpacing/>
    </w:pPr>
  </w:style>
  <w:style w:type="paragraph" w:styleId="Logos" w:customStyle="1">
    <w:name w:val="Logos"/>
    <w:basedOn w:val="Normal"/>
    <w:pPr>
      <w:pageBreakBefore/>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6"/>
      </w:numPr>
      <w:contextualSpacing/>
    </w:pPr>
  </w:style>
  <w:style w:type="paragraph" w:styleId="DfESOutNumbered" w:customStyle="1">
    <w:name w:val="DfESOutNumbered"/>
    <w:basedOn w:val="Normal"/>
    <w:pPr>
      <w:widowControl w:val="0"/>
      <w:numPr>
        <w:numId w:val="18"/>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9"/>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suppressAutoHyphens/>
    </w:pPr>
    <w:rPr>
      <w:b/>
      <w:color w:val="104F75"/>
      <w:sz w:val="36"/>
      <w:szCs w:val="24"/>
    </w:rPr>
  </w:style>
  <w:style w:type="character" w:styleId="TOCHeaderChar" w:customStyle="1">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20"/>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hAnsi="Arial" w:cs="Arial"/>
      <w:color w:val="auto"/>
      <w:sz w:val="20"/>
    </w:rPr>
  </w:style>
  <w:style w:type="character" w:styleId="PersonalReplyStyle" w:customStyle="1">
    <w:name w:val="Personal Reply Style"/>
    <w:basedOn w:val="DefaultParagraphFont"/>
    <w:rPr>
      <w:rFonts w:ascii="Arial" w:hAnsi="Arial" w:cs="Arial"/>
      <w:color w:val="auto"/>
      <w:sz w:val="20"/>
    </w:rPr>
  </w:style>
  <w:style w:type="paragraph" w:styleId="Sub-Heading" w:customStyle="1">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styleId="SubtitleChar" w:customStyle="1">
    <w:name w:val="Subtitle Char"/>
    <w:basedOn w:val="DefaultParagraphFont"/>
    <w:rPr>
      <w:i/>
      <w:sz w:val="24"/>
      <w:lang w:eastAsia="en-US"/>
    </w:rPr>
  </w:style>
  <w:style w:type="paragraph" w:styleId="DfESBullets" w:customStyle="1">
    <w:name w:val="DfESBullets"/>
    <w:basedOn w:val="Normal"/>
    <w:pPr>
      <w:widowControl w:val="0"/>
      <w:numPr>
        <w:numId w:val="21"/>
      </w:numPr>
      <w:overflowPunct w:val="0"/>
      <w:autoSpaceDE w:val="0"/>
      <w:spacing w:line="240" w:lineRule="auto"/>
      <w:textAlignment w:val="baseline"/>
    </w:pPr>
    <w:rPr>
      <w:rFonts w:cs="Arial"/>
      <w:color w:val="auto"/>
      <w:sz w:val="22"/>
      <w:szCs w:val="20"/>
      <w:lang w:eastAsia="en-US"/>
    </w:rPr>
  </w:style>
  <w:style w:type="character" w:styleId="UnresolvedMention1" w:customStyle="1">
    <w:name w:val="Unresolved Mention1"/>
    <w:basedOn w:val="DefaultParagraphFont"/>
    <w:rPr>
      <w:color w:val="605E5C"/>
      <w:shd w:val="clear" w:color="auto" w:fill="E1DFDD"/>
    </w:rPr>
  </w:style>
  <w:style w:type="numbering" w:styleId="WWOutlineListStyle" w:customStyle="1">
    <w:name w:val="WW_OutlineListStyle"/>
    <w:basedOn w:val="NoList"/>
    <w:pPr>
      <w:numPr>
        <w:numId w:val="11"/>
      </w:numPr>
    </w:pPr>
  </w:style>
  <w:style w:type="numbering" w:styleId="LFO3" w:customStyle="1">
    <w:name w:val="LFO3"/>
    <w:basedOn w:val="NoList"/>
    <w:pPr>
      <w:numPr>
        <w:numId w:val="12"/>
      </w:numPr>
    </w:pPr>
  </w:style>
  <w:style w:type="numbering" w:styleId="LFO4" w:customStyle="1">
    <w:name w:val="LFO4"/>
    <w:basedOn w:val="NoList"/>
    <w:pPr>
      <w:numPr>
        <w:numId w:val="13"/>
      </w:numPr>
    </w:pPr>
  </w:style>
  <w:style w:type="numbering" w:styleId="LFO6" w:customStyle="1">
    <w:name w:val="LFO6"/>
    <w:basedOn w:val="NoList"/>
    <w:pPr>
      <w:numPr>
        <w:numId w:val="14"/>
      </w:numPr>
    </w:pPr>
  </w:style>
  <w:style w:type="numbering" w:styleId="LFO9" w:customStyle="1">
    <w:name w:val="LFO9"/>
    <w:basedOn w:val="NoList"/>
    <w:pPr>
      <w:numPr>
        <w:numId w:val="15"/>
      </w:numPr>
    </w:pPr>
  </w:style>
  <w:style w:type="numbering" w:styleId="LFO10" w:customStyle="1">
    <w:name w:val="LFO10"/>
    <w:basedOn w:val="NoList"/>
    <w:pPr>
      <w:numPr>
        <w:numId w:val="16"/>
      </w:numPr>
    </w:pPr>
  </w:style>
  <w:style w:type="numbering" w:styleId="LFO25" w:customStyle="1">
    <w:name w:val="LFO25"/>
    <w:basedOn w:val="NoList"/>
    <w:pPr>
      <w:numPr>
        <w:numId w:val="17"/>
      </w:numPr>
    </w:pPr>
  </w:style>
  <w:style w:type="numbering" w:styleId="LFO28" w:customStyle="1">
    <w:name w:val="LFO28"/>
    <w:basedOn w:val="NoList"/>
    <w:pPr>
      <w:numPr>
        <w:numId w:val="18"/>
      </w:numPr>
    </w:pPr>
  </w:style>
  <w:style w:type="numbering" w:styleId="LFO30" w:customStyle="1">
    <w:name w:val="LFO30"/>
    <w:basedOn w:val="NoList"/>
    <w:pPr>
      <w:numPr>
        <w:numId w:val="19"/>
      </w:numPr>
    </w:pPr>
  </w:style>
  <w:style w:type="numbering" w:styleId="LFO34" w:customStyle="1">
    <w:name w:val="LFO34"/>
    <w:basedOn w:val="NoList"/>
    <w:pPr>
      <w:numPr>
        <w:numId w:val="20"/>
      </w:numPr>
    </w:pPr>
  </w:style>
  <w:style w:type="numbering" w:styleId="LFO36" w:customStyle="1">
    <w:name w:val="LFO36"/>
    <w:basedOn w:val="NoList"/>
    <w:pPr>
      <w:numPr>
        <w:numId w:val="21"/>
      </w:numPr>
    </w:pPr>
  </w:style>
  <w:style w:type="paragraph" w:styleId="Revision">
    <w:name w:val="Revision"/>
    <w:hidden/>
    <w:uiPriority w:val="99"/>
    <w:semiHidden/>
    <w:rsid w:val="00115538"/>
    <w:pPr>
      <w:autoSpaceDN/>
    </w:pPr>
    <w:rPr>
      <w:color w:val="0D0D0D"/>
      <w:sz w:val="24"/>
      <w:szCs w:val="24"/>
    </w:rPr>
  </w:style>
  <w:style w:type="character" w:styleId="Mention1" w:customStyle="1">
    <w:name w:val="Mention1"/>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link w:val="NormalWebChar"/>
    <w:uiPriority w:val="99"/>
    <w:unhideWhenUsed/>
    <w:rsid w:val="00452638"/>
    <w:pPr>
      <w:suppressAutoHyphens w:val="0"/>
      <w:autoSpaceDN/>
      <w:spacing w:before="100" w:beforeAutospacing="1" w:after="100" w:afterAutospacing="1" w:line="240" w:lineRule="auto"/>
    </w:pPr>
    <w:rPr>
      <w:rFonts w:ascii="Times New Roman" w:hAnsi="Times New Roman"/>
      <w:color w:val="auto"/>
    </w:rPr>
  </w:style>
  <w:style w:type="character" w:styleId="UnresolvedMention2" w:customStyle="1">
    <w:name w:val="Unresolved Mention2"/>
    <w:basedOn w:val="DefaultParagraphFont"/>
    <w:uiPriority w:val="99"/>
    <w:semiHidden/>
    <w:unhideWhenUsed/>
    <w:rsid w:val="006250D9"/>
    <w:rPr>
      <w:color w:val="605E5C"/>
      <w:shd w:val="clear" w:color="auto" w:fill="E1DFDD"/>
    </w:rPr>
  </w:style>
  <w:style w:type="character" w:styleId="Strong">
    <w:name w:val="Strong"/>
    <w:basedOn w:val="DefaultParagraphFont"/>
    <w:uiPriority w:val="22"/>
    <w:qFormat/>
    <w:rsid w:val="005306BE"/>
    <w:rPr>
      <w:b/>
      <w:bCs/>
    </w:rPr>
  </w:style>
  <w:style w:type="paragraph" w:styleId="paragraph" w:customStyle="1">
    <w:name w:val="paragraph"/>
    <w:basedOn w:val="Normal"/>
    <w:rsid w:val="00E71E23"/>
    <w:pPr>
      <w:suppressAutoHyphens w:val="0"/>
      <w:autoSpaceDN/>
      <w:spacing w:before="100" w:beforeAutospacing="1" w:after="100" w:afterAutospacing="1" w:line="240" w:lineRule="auto"/>
    </w:pPr>
    <w:rPr>
      <w:rFonts w:ascii="Times New Roman" w:hAnsi="Times New Roman"/>
      <w:color w:val="auto"/>
    </w:rPr>
  </w:style>
  <w:style w:type="character" w:styleId="normaltextrun" w:customStyle="1">
    <w:name w:val="normaltextrun"/>
    <w:basedOn w:val="DefaultParagraphFont"/>
    <w:rsid w:val="00E71E23"/>
  </w:style>
  <w:style w:type="character" w:styleId="eop" w:customStyle="1">
    <w:name w:val="eop"/>
    <w:basedOn w:val="DefaultParagraphFont"/>
    <w:rsid w:val="00E71E23"/>
  </w:style>
  <w:style w:type="character" w:styleId="NormalWebChar" w:customStyle="1">
    <w:name w:val="Normal (Web) Char"/>
    <w:basedOn w:val="DefaultParagraphFont"/>
    <w:link w:val="NormalWeb"/>
    <w:uiPriority w:val="99"/>
    <w:rsid w:val="00B8015E"/>
    <w:rPr>
      <w:rFonts w:ascii="Times New Roman" w:hAnsi="Times New Roman"/>
      <w:sz w:val="24"/>
      <w:szCs w:val="24"/>
    </w:rPr>
  </w:style>
  <w:style w:type="character" w:styleId="ui-provider" w:customStyle="1">
    <w:name w:val="ui-provider"/>
    <w:basedOn w:val="DefaultParagraphFont"/>
    <w:rsid w:val="00B80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270625054">
      <w:bodyDiv w:val="1"/>
      <w:marLeft w:val="0"/>
      <w:marRight w:val="0"/>
      <w:marTop w:val="0"/>
      <w:marBottom w:val="0"/>
      <w:divBdr>
        <w:top w:val="none" w:sz="0" w:space="0" w:color="auto"/>
        <w:left w:val="none" w:sz="0" w:space="0" w:color="auto"/>
        <w:bottom w:val="none" w:sz="0" w:space="0" w:color="auto"/>
        <w:right w:val="none" w:sz="0" w:space="0" w:color="auto"/>
      </w:divBdr>
    </w:div>
    <w:div w:id="903414472">
      <w:bodyDiv w:val="1"/>
      <w:marLeft w:val="0"/>
      <w:marRight w:val="0"/>
      <w:marTop w:val="0"/>
      <w:marBottom w:val="0"/>
      <w:divBdr>
        <w:top w:val="none" w:sz="0" w:space="0" w:color="auto"/>
        <w:left w:val="none" w:sz="0" w:space="0" w:color="auto"/>
        <w:bottom w:val="none" w:sz="0" w:space="0" w:color="auto"/>
        <w:right w:val="none" w:sz="0" w:space="0" w:color="auto"/>
      </w:divBdr>
    </w:div>
    <w:div w:id="1125588466">
      <w:bodyDiv w:val="1"/>
      <w:marLeft w:val="0"/>
      <w:marRight w:val="0"/>
      <w:marTop w:val="0"/>
      <w:marBottom w:val="0"/>
      <w:divBdr>
        <w:top w:val="none" w:sz="0" w:space="0" w:color="auto"/>
        <w:left w:val="none" w:sz="0" w:space="0" w:color="auto"/>
        <w:bottom w:val="none" w:sz="0" w:space="0" w:color="auto"/>
        <w:right w:val="none" w:sz="0" w:space="0" w:color="auto"/>
      </w:divBdr>
      <w:divsChild>
        <w:div w:id="58015869">
          <w:marLeft w:val="0"/>
          <w:marRight w:val="0"/>
          <w:marTop w:val="0"/>
          <w:marBottom w:val="0"/>
          <w:divBdr>
            <w:top w:val="none" w:sz="0" w:space="0" w:color="auto"/>
            <w:left w:val="none" w:sz="0" w:space="0" w:color="auto"/>
            <w:bottom w:val="none" w:sz="0" w:space="0" w:color="auto"/>
            <w:right w:val="none" w:sz="0" w:space="0" w:color="auto"/>
          </w:divBdr>
        </w:div>
        <w:div w:id="209340583">
          <w:marLeft w:val="0"/>
          <w:marRight w:val="0"/>
          <w:marTop w:val="0"/>
          <w:marBottom w:val="0"/>
          <w:divBdr>
            <w:top w:val="none" w:sz="0" w:space="0" w:color="auto"/>
            <w:left w:val="none" w:sz="0" w:space="0" w:color="auto"/>
            <w:bottom w:val="none" w:sz="0" w:space="0" w:color="auto"/>
            <w:right w:val="none" w:sz="0" w:space="0" w:color="auto"/>
          </w:divBdr>
        </w:div>
        <w:div w:id="212890747">
          <w:marLeft w:val="0"/>
          <w:marRight w:val="0"/>
          <w:marTop w:val="0"/>
          <w:marBottom w:val="0"/>
          <w:divBdr>
            <w:top w:val="none" w:sz="0" w:space="0" w:color="auto"/>
            <w:left w:val="none" w:sz="0" w:space="0" w:color="auto"/>
            <w:bottom w:val="none" w:sz="0" w:space="0" w:color="auto"/>
            <w:right w:val="none" w:sz="0" w:space="0" w:color="auto"/>
          </w:divBdr>
        </w:div>
        <w:div w:id="258291239">
          <w:marLeft w:val="0"/>
          <w:marRight w:val="0"/>
          <w:marTop w:val="0"/>
          <w:marBottom w:val="0"/>
          <w:divBdr>
            <w:top w:val="none" w:sz="0" w:space="0" w:color="auto"/>
            <w:left w:val="none" w:sz="0" w:space="0" w:color="auto"/>
            <w:bottom w:val="none" w:sz="0" w:space="0" w:color="auto"/>
            <w:right w:val="none" w:sz="0" w:space="0" w:color="auto"/>
          </w:divBdr>
        </w:div>
        <w:div w:id="285159857">
          <w:marLeft w:val="0"/>
          <w:marRight w:val="0"/>
          <w:marTop w:val="0"/>
          <w:marBottom w:val="0"/>
          <w:divBdr>
            <w:top w:val="none" w:sz="0" w:space="0" w:color="auto"/>
            <w:left w:val="none" w:sz="0" w:space="0" w:color="auto"/>
            <w:bottom w:val="none" w:sz="0" w:space="0" w:color="auto"/>
            <w:right w:val="none" w:sz="0" w:space="0" w:color="auto"/>
          </w:divBdr>
        </w:div>
        <w:div w:id="314990745">
          <w:marLeft w:val="0"/>
          <w:marRight w:val="0"/>
          <w:marTop w:val="0"/>
          <w:marBottom w:val="0"/>
          <w:divBdr>
            <w:top w:val="none" w:sz="0" w:space="0" w:color="auto"/>
            <w:left w:val="none" w:sz="0" w:space="0" w:color="auto"/>
            <w:bottom w:val="none" w:sz="0" w:space="0" w:color="auto"/>
            <w:right w:val="none" w:sz="0" w:space="0" w:color="auto"/>
          </w:divBdr>
        </w:div>
        <w:div w:id="685718799">
          <w:marLeft w:val="0"/>
          <w:marRight w:val="0"/>
          <w:marTop w:val="0"/>
          <w:marBottom w:val="0"/>
          <w:divBdr>
            <w:top w:val="none" w:sz="0" w:space="0" w:color="auto"/>
            <w:left w:val="none" w:sz="0" w:space="0" w:color="auto"/>
            <w:bottom w:val="none" w:sz="0" w:space="0" w:color="auto"/>
            <w:right w:val="none" w:sz="0" w:space="0" w:color="auto"/>
          </w:divBdr>
        </w:div>
        <w:div w:id="1142578999">
          <w:marLeft w:val="0"/>
          <w:marRight w:val="0"/>
          <w:marTop w:val="0"/>
          <w:marBottom w:val="0"/>
          <w:divBdr>
            <w:top w:val="none" w:sz="0" w:space="0" w:color="auto"/>
            <w:left w:val="none" w:sz="0" w:space="0" w:color="auto"/>
            <w:bottom w:val="none" w:sz="0" w:space="0" w:color="auto"/>
            <w:right w:val="none" w:sz="0" w:space="0" w:color="auto"/>
          </w:divBdr>
        </w:div>
        <w:div w:id="1252815355">
          <w:marLeft w:val="0"/>
          <w:marRight w:val="0"/>
          <w:marTop w:val="0"/>
          <w:marBottom w:val="0"/>
          <w:divBdr>
            <w:top w:val="none" w:sz="0" w:space="0" w:color="auto"/>
            <w:left w:val="none" w:sz="0" w:space="0" w:color="auto"/>
            <w:bottom w:val="none" w:sz="0" w:space="0" w:color="auto"/>
            <w:right w:val="none" w:sz="0" w:space="0" w:color="auto"/>
          </w:divBdr>
        </w:div>
        <w:div w:id="1290085262">
          <w:marLeft w:val="0"/>
          <w:marRight w:val="0"/>
          <w:marTop w:val="0"/>
          <w:marBottom w:val="0"/>
          <w:divBdr>
            <w:top w:val="none" w:sz="0" w:space="0" w:color="auto"/>
            <w:left w:val="none" w:sz="0" w:space="0" w:color="auto"/>
            <w:bottom w:val="none" w:sz="0" w:space="0" w:color="auto"/>
            <w:right w:val="none" w:sz="0" w:space="0" w:color="auto"/>
          </w:divBdr>
        </w:div>
        <w:div w:id="1891073778">
          <w:marLeft w:val="0"/>
          <w:marRight w:val="0"/>
          <w:marTop w:val="0"/>
          <w:marBottom w:val="0"/>
          <w:divBdr>
            <w:top w:val="none" w:sz="0" w:space="0" w:color="auto"/>
            <w:left w:val="none" w:sz="0" w:space="0" w:color="auto"/>
            <w:bottom w:val="none" w:sz="0" w:space="0" w:color="auto"/>
            <w:right w:val="none" w:sz="0" w:space="0" w:color="auto"/>
          </w:divBdr>
        </w:div>
      </w:divsChild>
    </w:div>
    <w:div w:id="1425766945">
      <w:bodyDiv w:val="1"/>
      <w:marLeft w:val="0"/>
      <w:marRight w:val="0"/>
      <w:marTop w:val="0"/>
      <w:marBottom w:val="0"/>
      <w:divBdr>
        <w:top w:val="none" w:sz="0" w:space="0" w:color="auto"/>
        <w:left w:val="none" w:sz="0" w:space="0" w:color="auto"/>
        <w:bottom w:val="none" w:sz="0" w:space="0" w:color="auto"/>
        <w:right w:val="none" w:sz="0" w:space="0" w:color="auto"/>
      </w:divBdr>
    </w:div>
    <w:div w:id="1614483833">
      <w:bodyDiv w:val="1"/>
      <w:marLeft w:val="0"/>
      <w:marRight w:val="0"/>
      <w:marTop w:val="0"/>
      <w:marBottom w:val="0"/>
      <w:divBdr>
        <w:top w:val="none" w:sz="0" w:space="0" w:color="auto"/>
        <w:left w:val="none" w:sz="0" w:space="0" w:color="auto"/>
        <w:bottom w:val="none" w:sz="0" w:space="0" w:color="auto"/>
        <w:right w:val="none" w:sz="0" w:space="0" w:color="auto"/>
      </w:divBdr>
      <w:divsChild>
        <w:div w:id="1931429441">
          <w:marLeft w:val="0"/>
          <w:marRight w:val="4554"/>
          <w:marTop w:val="0"/>
          <w:marBottom w:val="0"/>
          <w:divBdr>
            <w:top w:val="single" w:sz="2" w:space="0" w:color="EEEEEE"/>
            <w:left w:val="single" w:sz="2" w:space="0" w:color="EEEEEE"/>
            <w:bottom w:val="single" w:sz="2" w:space="0" w:color="EEEEEE"/>
            <w:right w:val="single" w:sz="2" w:space="0" w:color="EEEEEE"/>
          </w:divBdr>
          <w:divsChild>
            <w:div w:id="1458065823">
              <w:marLeft w:val="0"/>
              <w:marRight w:val="0"/>
              <w:marTop w:val="0"/>
              <w:marBottom w:val="0"/>
              <w:divBdr>
                <w:top w:val="single" w:sz="2" w:space="0" w:color="EEEEEE"/>
                <w:left w:val="single" w:sz="2" w:space="0" w:color="EEEEEE"/>
                <w:bottom w:val="single" w:sz="2" w:space="0" w:color="EEEEEE"/>
                <w:right w:val="single" w:sz="2" w:space="0" w:color="EEEEEE"/>
              </w:divBdr>
            </w:div>
          </w:divsChild>
        </w:div>
        <w:div w:id="1992102449">
          <w:marLeft w:val="4554"/>
          <w:marRight w:val="4554"/>
          <w:marTop w:val="0"/>
          <w:marBottom w:val="0"/>
          <w:divBdr>
            <w:top w:val="single" w:sz="2" w:space="0" w:color="EEEEEE"/>
            <w:left w:val="single" w:sz="2" w:space="0" w:color="EEEEEE"/>
            <w:bottom w:val="single" w:sz="2" w:space="0" w:color="EEEEEE"/>
            <w:right w:val="single" w:sz="2" w:space="0" w:color="EEEEEE"/>
          </w:divBdr>
          <w:divsChild>
            <w:div w:id="955141675">
              <w:marLeft w:val="0"/>
              <w:marRight w:val="0"/>
              <w:marTop w:val="0"/>
              <w:marBottom w:val="0"/>
              <w:divBdr>
                <w:top w:val="single" w:sz="2" w:space="0" w:color="EEEEEE"/>
                <w:left w:val="single" w:sz="2" w:space="0" w:color="EEEEEE"/>
                <w:bottom w:val="single" w:sz="2" w:space="0" w:color="EEEEEE"/>
                <w:right w:val="single" w:sz="2" w:space="0" w:color="EEEEEE"/>
              </w:divBdr>
            </w:div>
          </w:divsChild>
        </w:div>
      </w:divsChild>
    </w:div>
    <w:div w:id="2016833688">
      <w:bodyDiv w:val="1"/>
      <w:marLeft w:val="0"/>
      <w:marRight w:val="0"/>
      <w:marTop w:val="0"/>
      <w:marBottom w:val="0"/>
      <w:divBdr>
        <w:top w:val="none" w:sz="0" w:space="0" w:color="auto"/>
        <w:left w:val="none" w:sz="0" w:space="0" w:color="auto"/>
        <w:bottom w:val="none" w:sz="0" w:space="0" w:color="auto"/>
        <w:right w:val="none" w:sz="0" w:space="0" w:color="auto"/>
      </w:divBdr>
    </w:div>
    <w:div w:id="212680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chrome-extension://efaidnbmnnnibpcajpcglclefindmkaj/https:/d2tic4wvo1iusb.cloudfront.net/production/eef-guidance-reports/literacy-ks2/EEF-Improving-literacy-in-key-stage-2-report-Second-edition.pdf" TargetMode="External" Id="rId13" /><Relationship Type="http://schemas.openxmlformats.org/officeDocument/2006/relationships/hyperlink" Target="https://d2tic4wvo1iusb.cloudfront.net/production/eef-guidance-reports/primary-sel/EEF_Social_and_Emotional_Learning.pdf"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d2tic4wvo1iusb.cloudfront.net/production/eef-guidance-reports/primary-sel/EEF_Social_and_Emotional_Learning.pdf" TargetMode="External" Id="rId21"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image" Target="media/image9.jpe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s://educationendowmentfoundation.org.uk/education-evidence/teaching-learning-toolkit/social-and-emotional-learning" TargetMode="External" Id="rId16" /><Relationship Type="http://schemas.openxmlformats.org/officeDocument/2006/relationships/hyperlink" Target="https://educationendowmentfoundation.org.uk/education-evidence/guidance-reports/supporting-parents" TargetMode="External"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2tic4wvo1iusb.cloudfront.net/production/eef-guidance-reports/literacy-ks2/EEF-Improving-literacy-in-key-stage-2-report-Second-edition.pdf" TargetMode="External" Id="rId11" /><Relationship Type="http://schemas.openxmlformats.org/officeDocument/2006/relationships/image" Target="media/image8.jpg" Id="rId24" /><Relationship Type="http://schemas.openxmlformats.org/officeDocument/2006/relationships/fontTable" Target="fontTable.xml" Id="rId32" /><Relationship Type="http://schemas.openxmlformats.org/officeDocument/2006/relationships/styles" Target="styles.xml" Id="rId5" /><Relationship Type="http://schemas.openxmlformats.org/officeDocument/2006/relationships/image" Target="media/image4.png" Id="rId15" /><Relationship Type="http://schemas.openxmlformats.org/officeDocument/2006/relationships/footer" Target="footer1.xml" Id="rId28" /><Relationship Type="http://schemas.openxmlformats.org/officeDocument/2006/relationships/image" Target="media/image1.png" Id="rId10" /><Relationship Type="http://schemas.openxmlformats.org/officeDocument/2006/relationships/image" Target="media/image6.png" Id="rId19" /><Relationship Type="http://schemas.openxmlformats.org/officeDocument/2006/relationships/footer" Target="footer3.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 Type="http://schemas.openxmlformats.org/officeDocument/2006/relationships/hyperlink" Target="https://d2tic4wvo1iusb.cloudfront.net/production/eef-guidance-reports/primary-sel/EEF_Social_and_Emotional_Learning.pdf" TargetMode="External"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footnotes" Target="footnotes.xml" Id="rId8" /><Relationship Type="http://schemas.openxmlformats.org/officeDocument/2006/relationships/image" Target="/media/image8.png" Id="rId558005106" /><Relationship Type="http://schemas.openxmlformats.org/officeDocument/2006/relationships/image" Target="/media/image9.png" Id="rId1097397520" /><Relationship Type="http://schemas.openxmlformats.org/officeDocument/2006/relationships/image" Target="/media/imagea.png" Id="rId592214158" /><Relationship Type="http://schemas.openxmlformats.org/officeDocument/2006/relationships/image" Target="/media/imageb.png" Id="rId109750289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1B1B63B9109A44AF6743021F02CA86" ma:contentTypeVersion="21" ma:contentTypeDescription="Create a new document." ma:contentTypeScope="" ma:versionID="f4c7249c28ac52a37910a6c3d012b06f">
  <xsd:schema xmlns:xsd="http://www.w3.org/2001/XMLSchema" xmlns:xs="http://www.w3.org/2001/XMLSchema" xmlns:p="http://schemas.microsoft.com/office/2006/metadata/properties" xmlns:ns2="1b669f53-0ee9-42e6-bd0d-fb2b4796b54d" xmlns:ns3="b88a916c-96f7-4377-bff8-6ab6e13fe679" targetNamespace="http://schemas.microsoft.com/office/2006/metadata/properties" ma:root="true" ma:fieldsID="e21e8d2e27a43c9a3f278036f4d6c5d5" ns2:_="" ns3:_="">
    <xsd:import namespace="1b669f53-0ee9-42e6-bd0d-fb2b4796b54d"/>
    <xsd:import namespace="b88a916c-96f7-4377-bff8-6ab6e13fe6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Finished"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69f53-0ee9-42e6-bd0d-fb2b4796b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Finished" ma:index="20" nillable="true" ma:displayName="Finished" ma:format="Dropdown" ma:internalName="Finished">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e74b53-58ca-4044-bbe5-2493f98202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a916c-96f7-4377-bff8-6ab6e13fe6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16ac30-3756-4a35-bb08-05d1202900bb}" ma:internalName="TaxCatchAll" ma:showField="CatchAllData" ma:web="b88a916c-96f7-4377-bff8-6ab6e13fe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669f53-0ee9-42e6-bd0d-fb2b4796b54d">
      <Terms xmlns="http://schemas.microsoft.com/office/infopath/2007/PartnerControls"/>
    </lcf76f155ced4ddcb4097134ff3c332f>
    <TaxCatchAll xmlns="b88a916c-96f7-4377-bff8-6ab6e13fe679" xsi:nil="true"/>
    <Finished xmlns="1b669f53-0ee9-42e6-bd0d-fb2b4796b54d" xsi:nil="true"/>
  </documentManagement>
</p:properties>
</file>

<file path=customXml/itemProps1.xml><?xml version="1.0" encoding="utf-8"?>
<ds:datastoreItem xmlns:ds="http://schemas.openxmlformats.org/officeDocument/2006/customXml" ds:itemID="{ED0D1339-E2FB-4345-8B52-7528A06F2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69f53-0ee9-42e6-bd0d-fb2b4796b54d"/>
    <ds:schemaRef ds:uri="b88a916c-96f7-4377-bff8-6ab6e13fe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F36493-47A5-464C-B1BC-8C57EC3CC97F}">
  <ds:schemaRefs>
    <ds:schemaRef ds:uri="http://schemas.microsoft.com/sharepoint/v3/contenttype/forms"/>
  </ds:schemaRefs>
</ds:datastoreItem>
</file>

<file path=customXml/itemProps3.xml><?xml version="1.0" encoding="utf-8"?>
<ds:datastoreItem xmlns:ds="http://schemas.openxmlformats.org/officeDocument/2006/customXml" ds:itemID="{4503A3EA-FD09-46AF-B196-E98C462E2F9D}">
  <ds:schemaRefs>
    <ds:schemaRef ds:uri="http://schemas.microsoft.com/office/2006/metadata/properties"/>
    <ds:schemaRef ds:uri="http://schemas.microsoft.com/office/infopath/2007/PartnerControls"/>
    <ds:schemaRef ds:uri="1b669f53-0ee9-42e6-bd0d-fb2b4796b54d"/>
    <ds:schemaRef ds:uri="b88a916c-96f7-4377-bff8-6ab6e13fe67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Pupil premium strategy statement</dc:title>
  <dc:subject/>
  <dc:creator>Publishing.TEAM@education.gsi.gov.uk</dc:creator>
  <keywords/>
  <dc:description>Master-ET-v3.8</dc:description>
  <lastModifiedBy>Alison Carford</lastModifiedBy>
  <revision>16</revision>
  <lastPrinted>2025-09-17T13:18:00.0000000Z</lastPrinted>
  <dcterms:created xsi:type="dcterms:W3CDTF">2026-09-27T19:21:00.0000000Z</dcterms:created>
  <dcterms:modified xsi:type="dcterms:W3CDTF">2026-10-08T19:44:28.3932751Z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0x010100DB1B1B63B9109A44AF6743021F02CA86</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SIP_Label_defa4170-0d19-0005-0004-bc88714345d2_Enabled">
    <vt:lpwstr>true</vt:lpwstr>
  </property>
  <property fmtid="{D5CDD505-2E9C-101B-9397-08002B2CF9AE}" pid="14" name="MSIP_Label_defa4170-0d19-0005-0004-bc88714345d2_SetDate">
    <vt:lpwstr>2026-01-21T11:17:24Z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8cdaa49a-9956-4f57-a4a8-099992f1aeb6</vt:lpwstr>
  </property>
  <property fmtid="{D5CDD505-2E9C-101B-9397-08002B2CF9AE}" pid="18" name="MSIP_Label_defa4170-0d19-0005-0004-bc88714345d2_ActionId">
    <vt:lpwstr>96606b46-a1a6-4439-a3e5-02bc389c96f8</vt:lpwstr>
  </property>
  <property fmtid="{D5CDD505-2E9C-101B-9397-08002B2CF9AE}" pid="19" name="MSIP_Label_defa4170-0d19-0005-0004-bc88714345d2_ContentBits">
    <vt:lpwstr>0</vt:lpwstr>
  </property>
  <property fmtid="{D5CDD505-2E9C-101B-9397-08002B2CF9AE}" pid="20" name="MSIP_Label_defa4170-0d19-0005-0004-bc88714345d2_Tag">
    <vt:lpwstr>10, 3, 0, 1</vt:lpwstr>
  </property>
  <property fmtid="{D5CDD505-2E9C-101B-9397-08002B2CF9AE}" pid="21" name="MediaServiceImageTags">
    <vt:lpwstr/>
  </property>
  <property fmtid="{D5CDD505-2E9C-101B-9397-08002B2CF9AE}" pid="22" name="Staff_x0020_Category">
    <vt:lpwstr/>
  </property>
  <property fmtid="{D5CDD505-2E9C-101B-9397-08002B2CF9AE}" pid="23" name="Staff Category">
    <vt:lpwstr/>
  </property>
  <property fmtid="{D5CDD505-2E9C-101B-9397-08002B2CF9AE}" pid="24" name="docLang">
    <vt:lpwstr>en</vt:lpwstr>
  </property>
</Properties>
</file>